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43" w:hanging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1824990</wp:posOffset>
            </wp:positionH>
            <wp:positionV relativeFrom="paragraph">
              <wp:posOffset>-422910</wp:posOffset>
            </wp:positionV>
            <wp:extent cx="1442720" cy="581660"/>
            <wp:effectExtent l="0" t="0" r="0" b="0"/>
            <wp:wrapNone/>
            <wp:docPr id="1" name="Imagem 1" descr="http://portal.uern.br/miv/wp-content/uploads/sites/17/2019/10/LOGOMARCA_UERN_Azul-Az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portal.uern.br/miv/wp-content/uploads/sites/17/2019/10/LOGOMARCA_UERN_Azul-Azur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036" t="27486" r="1207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143" w:hanging="0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0" allowOverlap="1" relativeHeight="2" wp14:anchorId="0BFD8DC2">
                <wp:simplePos x="0" y="0"/>
                <wp:positionH relativeFrom="column">
                  <wp:posOffset>572770</wp:posOffset>
                </wp:positionH>
                <wp:positionV relativeFrom="paragraph">
                  <wp:posOffset>-71120</wp:posOffset>
                </wp:positionV>
                <wp:extent cx="4196080" cy="102806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5440" cy="102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rPr/>
                            </w:pPr>
                            <w:r>
                              <w:rPr/>
                            </w:r>
                          </w:p>
                          <w:tbl>
                            <w:tblPr>
                              <w:tblW w:w="668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6686"/>
                            </w:tblGrid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6686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Default"/>
                                    <w:widowControl w:val="fals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UNIVERSIDADE DO ESTADO DO RIO GRANDE DO NORTE -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6686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Default"/>
                                    <w:widowControl w:val="false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Pró-reitoria de Pesquisa e Pós-Graduação - PROPEG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6686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Default"/>
                                    <w:widowControl w:val="fals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Diretoria de Pesquisa – DP (Setor de Periódicos)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Formulário de projeto editorial para criação de revista institucional</w:t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periodicosuern@uern.br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45.1pt;margin-top:-5.6pt;width:330.3pt;height:80.85pt" wp14:anchorId="0BFD8DC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rPr/>
                      </w:pPr>
                      <w:r>
                        <w:rPr/>
                      </w:r>
                    </w:p>
                    <w:tbl>
                      <w:tblPr>
                        <w:tblW w:w="668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6686"/>
                      </w:tblGrid>
                      <w:tr>
                        <w:trPr>
                          <w:trHeight w:val="107" w:hRule="atLeast"/>
                        </w:trPr>
                        <w:tc>
                          <w:tcPr>
                            <w:tcW w:w="6686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Default"/>
                              <w:widowControl w:val="fals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UNIVERSIDADE DO ESTADO DO RIO GRANDE DO NORTE 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UERN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6686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Default"/>
                              <w:widowControl w:val="false"/>
                              <w:jc w:val="center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Pró-reitoria de Pesquisa e Pós-Graduação - PROPEG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6686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Default"/>
                              <w:widowControl w:val="fals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Diretoria de Pesquisa – DP (Setor de Periódicos)</w:t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spacing w:before="0" w:after="16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Formulário de projeto editorial para criação de revista institucional</w:t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periodicosuern@uern.br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8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17"/>
        <w:gridCol w:w="4416"/>
      </w:tblGrid>
      <w:tr>
        <w:trPr>
          <w:trHeight w:val="228" w:hRule="atLeast"/>
        </w:trPr>
        <w:tc>
          <w:tcPr>
            <w:tcW w:w="4417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Título e subtítulo do periódico </w:t>
            </w:r>
          </w:p>
        </w:tc>
        <w:tc>
          <w:tcPr>
            <w:tcW w:w="4416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4417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Unidade proponente </w:t>
            </w:r>
          </w:p>
        </w:tc>
        <w:tc>
          <w:tcPr>
            <w:tcW w:w="4416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8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12"/>
        <w:gridCol w:w="2212"/>
        <w:gridCol w:w="1"/>
        <w:gridCol w:w="2213"/>
        <w:gridCol w:w="2212"/>
      </w:tblGrid>
      <w:tr>
        <w:trPr>
          <w:trHeight w:val="355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Área(s) do conhecimento da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revista: 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8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Público-alvo leitor da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revista: 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CORPO EDITORIAL </w:t>
            </w:r>
          </w:p>
        </w:tc>
      </w:tr>
      <w:tr>
        <w:trPr>
          <w:trHeight w:val="360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Editor-chefe </w:t>
            </w:r>
            <w:r>
              <w:rPr>
                <w:rStyle w:val="Ncoradanotadefim"/>
                <w:kern w:val="0"/>
                <w:sz w:val="22"/>
                <w:szCs w:val="22"/>
                <w:lang w:val="pt-BR" w:eastAsia="en-US" w:bidi="ar-SA"/>
              </w:rPr>
              <w:endnoteReference w:id="2"/>
            </w:r>
          </w:p>
        </w:tc>
      </w:tr>
      <w:tr>
        <w:trPr>
          <w:trHeight w:val="360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Universidade do Estado do Rio Grande do Norte</w:t>
            </w:r>
          </w:p>
        </w:tc>
      </w:tr>
      <w:tr>
        <w:trPr>
          <w:trHeight w:val="360" w:hRule="atLeast"/>
        </w:trPr>
        <w:tc>
          <w:tcPr>
            <w:tcW w:w="2212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Contato: </w:t>
            </w:r>
          </w:p>
        </w:tc>
        <w:tc>
          <w:tcPr>
            <w:tcW w:w="2213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E-mail institucional: </w:t>
            </w:r>
          </w:p>
        </w:tc>
        <w:tc>
          <w:tcPr>
            <w:tcW w:w="2212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Editor(s) Associado(s)</w:t>
            </w:r>
            <w:r>
              <w:rPr>
                <w:rStyle w:val="Ncoradanotadefim"/>
                <w:kern w:val="0"/>
                <w:sz w:val="22"/>
                <w:szCs w:val="22"/>
                <w:lang w:val="pt-BR" w:eastAsia="en-US" w:bidi="ar-SA"/>
              </w:rPr>
              <w:endnoteReference w:id="3"/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  <w:t>Nome (s)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  <w:t>Instituição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2212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Contato: </w:t>
            </w:r>
          </w:p>
        </w:tc>
        <w:tc>
          <w:tcPr>
            <w:tcW w:w="2213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E-mail institucional: </w:t>
            </w:r>
          </w:p>
        </w:tc>
        <w:tc>
          <w:tcPr>
            <w:tcW w:w="2212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80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CONSELHO CIENTÍFICO: </w:t>
            </w:r>
            <w:r>
              <w:rPr>
                <w:rStyle w:val="Ncoradanotadefim"/>
                <w:b/>
                <w:bCs/>
                <w:kern w:val="0"/>
                <w:sz w:val="22"/>
                <w:szCs w:val="22"/>
                <w:lang w:val="pt-BR" w:eastAsia="en-US" w:bidi="ar-SA"/>
              </w:rPr>
              <w:endnoteReference w:id="4"/>
            </w:r>
          </w:p>
        </w:tc>
      </w:tr>
      <w:tr>
        <w:trPr>
          <w:trHeight w:val="227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  <w:t xml:space="preserve">Nome(s) 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kern w:val="0"/>
                <w:sz w:val="22"/>
                <w:szCs w:val="22"/>
                <w:lang w:val="pt-BR" w:eastAsia="en-US" w:bidi="ar-SA"/>
              </w:rPr>
              <w:t>Instituição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color w:val="FF0000"/>
                <w:szCs w:val="21"/>
                <w:highlight w:val="white"/>
              </w:rPr>
            </w:pPr>
            <w:r>
              <w:rPr>
                <w:i/>
                <w:iCs/>
                <w:color w:val="FF0000"/>
                <w:kern w:val="0"/>
                <w:szCs w:val="21"/>
                <w:highlight w:val="white"/>
                <w:lang w:val="pt-BR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rPr/>
            </w:pPr>
            <w:r>
              <w:rPr/>
              <w:t xml:space="preserve">Seções ou tipos de trabalhos aceitos para publicação: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rPr>
                <w:sz w:val="22"/>
                <w:szCs w:val="22"/>
              </w:rPr>
            </w:pPr>
            <w:r>
              <w:rPr/>
              <w:t xml:space="preserve">Critérios de avaliação dos trabalhos: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sz w:val="22"/>
                <w:szCs w:val="22"/>
              </w:rPr>
            </w:pPr>
            <w:r>
              <w:rPr/>
              <w:t>Instruções aos autores: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>Sobre a revista:</w:t>
            </w:r>
          </w:p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  <w:t>Foco e Escopo:</w:t>
            </w:r>
          </w:p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  <w:t>Processo de Avaliação pelos Pareceristas:</w:t>
            </w:r>
          </w:p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  <w:t>Política de Acesso Livre:</w:t>
            </w:r>
          </w:p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  <w:t>Diretrizes aos autores:</w:t>
            </w:r>
          </w:p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  <w:t>Condições para submissão:</w:t>
            </w:r>
          </w:p>
          <w:p>
            <w:pPr>
              <w:pStyle w:val="Defaul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t-BR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sz w:val="24"/>
                <w:szCs w:val="24"/>
              </w:rPr>
            </w:pPr>
            <w:r>
              <w:rPr/>
              <w:t xml:space="preserve">Diretrizes para Autores </w:t>
            </w:r>
            <w:r>
              <w:rPr>
                <w:rStyle w:val="Ncoradanotadefim"/>
              </w:rPr>
              <w:endnoteReference w:id="5"/>
            </w:r>
            <w:r>
              <w:rPr/>
              <w:t>:</w:t>
            </w:r>
          </w:p>
          <w:p>
            <w:pPr>
              <w:pStyle w:val="Default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/>
            </w:pPr>
            <w:r>
              <w:rPr>
                <w:rStyle w:val="Strong"/>
                <w:b w:val="false"/>
                <w:bCs w:val="false"/>
              </w:rPr>
              <w:t>Informações Gerais:</w:t>
            </w:r>
          </w:p>
          <w:p>
            <w:pPr>
              <w:pStyle w:val="Default"/>
              <w:rPr>
                <w:rStyle w:val="Strong"/>
                <w:b w:val="false"/>
                <w:b w:val="false"/>
                <w:bCs w:val="false"/>
              </w:rPr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50" w:type="dxa"/>
            <w:gridSpan w:val="5"/>
            <w:tcBorders>
              <w:top w:val="nil"/>
            </w:tcBorders>
            <w:shd w:color="auto" w:fill="auto" w:val="clear"/>
          </w:tcPr>
          <w:p>
            <w:pPr>
              <w:pStyle w:val="Default"/>
              <w:rPr>
                <w:sz w:val="24"/>
                <w:szCs w:val="24"/>
              </w:rPr>
            </w:pPr>
            <w:r>
              <w:rPr/>
              <w:t>Declaração de Direito Autoral:</w:t>
            </w:r>
          </w:p>
          <w:p>
            <w:pPr>
              <w:pStyle w:val="Default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Padrão de normalização adotado pela revista: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() ABNT ( ) VANCOUVER ( ) APA </w:t>
            </w:r>
          </w:p>
        </w:tc>
      </w:tr>
      <w:tr>
        <w:trPr>
          <w:trHeight w:val="224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Periodicidade da revista: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102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Idioma(s) da revista: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225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Revista apresenta versão impressa: </w:t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( ) Sim () Não </w:t>
            </w:r>
          </w:p>
        </w:tc>
      </w:tr>
      <w:tr>
        <w:trPr>
          <w:trHeight w:val="225" w:hRule="atLeast"/>
        </w:trPr>
        <w:tc>
          <w:tcPr>
            <w:tcW w:w="4424" w:type="dxa"/>
            <w:gridSpan w:val="2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Número de ISSN da revista </w:t>
            </w:r>
            <w:r>
              <w:rPr>
                <w:rStyle w:val="Ncoradanotadefim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endnoteReference w:id="6"/>
            </w:r>
          </w:p>
        </w:tc>
        <w:tc>
          <w:tcPr>
            <w:tcW w:w="4426" w:type="dxa"/>
            <w:gridSpan w:val="3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8850" w:type="dxa"/>
            <w:gridSpan w:val="5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Bases onde a revista é indexada: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Declaro que li e tenho ciência das condições de criação de revistas eletrônicas estabelecidas pela UERN, na </w:t>
      </w:r>
      <w:r>
        <w:rPr>
          <w:color w:val="FF0000"/>
          <w:sz w:val="23"/>
          <w:szCs w:val="23"/>
        </w:rPr>
        <w:t>Resolução Nº 18/2024 CONSEPE, aprova em 21 de agosto de 2024</w:t>
      </w:r>
      <w:r>
        <w:rPr>
          <w:color w:val="auto"/>
          <w:sz w:val="23"/>
          <w:szCs w:val="23"/>
        </w:rPr>
        <w:t xml:space="preserve">,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Local e data.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center"/>
        <w:rPr/>
      </w:pPr>
      <w:r>
        <w:rPr>
          <w:color w:val="auto"/>
          <w:sz w:val="23"/>
          <w:szCs w:val="23"/>
        </w:rPr>
        <w:t>____________________________________________________</w:t>
      </w:r>
    </w:p>
    <w:p>
      <w:pPr>
        <w:pStyle w:val="Normal"/>
        <w:spacing w:before="0" w:after="160"/>
        <w:jc w:val="center"/>
        <w:rPr/>
      </w:pPr>
      <w:bookmarkStart w:id="0" w:name="__DdeLink__729_2623979420"/>
      <w:r>
        <w:rPr>
          <w:rFonts w:cs="Times New Roman" w:ascii="Times New Roman" w:hAnsi="Times New Roman"/>
          <w:sz w:val="23"/>
          <w:szCs w:val="23"/>
        </w:rPr>
        <w:t>Editor-Chefe da Revista</w:t>
      </w:r>
      <w:bookmarkEnd w:id="0"/>
    </w:p>
    <w:sectPr>
      <w:endnotePr>
        <w:numFmt w:val="lowerRoman"/>
      </w:endnote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tadefim"/>
        <w:widowControl w:val="false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Art. 15  e art. 16, Resolução 18/2014 CONSEPE UERN</w:t>
      </w:r>
    </w:p>
  </w:endnote>
  <w:endnote w:id="3">
    <w:p>
      <w:pPr>
        <w:pStyle w:val="Notadefim"/>
        <w:widowControl w:val="false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Art. 17. Resolução 18/2014 CONSEPE UERN</w:t>
      </w:r>
    </w:p>
  </w:endnote>
  <w:endnote w:id="4">
    <w:p>
      <w:pPr>
        <w:pStyle w:val="Notadefim"/>
        <w:widowControl w:val="false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A listagem apresentada não deve restringir o quantitativo de revisores, garantindo os revisores ad hoc quando necessário.</w:t>
      </w:r>
    </w:p>
  </w:endnote>
  <w:endnote w:id="5">
    <w:p>
      <w:pPr>
        <w:pStyle w:val="Notadefim"/>
        <w:widowControl w:val="false"/>
        <w:rPr/>
      </w:pPr>
      <w:r>
        <w:rPr>
          <w:rStyle w:val="Caracteresdenotadefim"/>
        </w:rPr>
        <w:endnoteRef/>
      </w:r>
      <w:r>
        <w:rPr/>
        <w:t xml:space="preserve">  </w:t>
      </w:r>
      <w:r>
        <w:rPr>
          <w:rFonts w:cs="Times New Roman" w:ascii="Times New Roman" w:hAnsi="Times New Roman"/>
        </w:rPr>
        <w:t>Junto a este formulário, deverá ser encaminhado anexo o layout adotado pela revista na publicação dos trabalhos.</w:t>
      </w:r>
    </w:p>
  </w:endnote>
  <w:endnote w:id="6">
    <w:p>
      <w:pPr>
        <w:pStyle w:val="Notadefim"/>
        <w:widowControl w:val="false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Times New Roman" w:ascii="Times New Roman" w:hAnsi="Times New Roman"/>
        </w:rPr>
        <w:t>Informação para periódicos já existente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link w:val="Ttulo2Char"/>
    <w:uiPriority w:val="9"/>
    <w:qFormat/>
    <w:rsid w:val="00e82f4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22afe"/>
    <w:rPr>
      <w:color w:val="0563C1" w:themeColor="hyperlink"/>
      <w:u w:val="single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e82f4c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e82f4c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793db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93dbb"/>
    <w:rPr/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d81010"/>
    <w:rPr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1010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b859f3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e82f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how" w:customStyle="1">
    <w:name w:val="show"/>
    <w:basedOn w:val="Normal"/>
    <w:qFormat/>
    <w:rsid w:val="00e82f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93d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93d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Notadefim">
    <w:name w:val="Endnote Text"/>
    <w:basedOn w:val="Normal"/>
    <w:link w:val="TextodenotadefimChar"/>
    <w:uiPriority w:val="99"/>
    <w:semiHidden/>
    <w:unhideWhenUsed/>
    <w:rsid w:val="00d81010"/>
    <w:pPr>
      <w:spacing w:lineRule="auto" w:line="240" w:before="0" w:after="0"/>
    </w:pPr>
    <w:rPr>
      <w:sz w:val="20"/>
      <w:szCs w:val="2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14d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LibreOffice/7.0.0.3$Windows_x86 LibreOffice_project/8061b3e9204bef6b321a21033174034a5e2ea88e</Application>
  <Pages>3</Pages>
  <Words>255</Words>
  <Characters>1547</Characters>
  <CharactersWithSpaces>1781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2025-03-14T15:43:00Z</dcterms:created>
  <dc:creator>Danilo</dc:creator>
  <dc:description/>
  <dc:language>pt-BR</dc:language>
  <cp:lastModifiedBy/>
  <dcterms:modified xsi:type="dcterms:W3CDTF">2025-03-19T10:47:09Z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