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90" w:after="0"/>
        <w:rPr/>
      </w:pPr>
      <w:r>
        <w:rPr/>
        <w:t>PLANO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TRABALHO</w:t>
      </w:r>
    </w:p>
    <w:p>
      <w:pPr>
        <w:pStyle w:val="Corpodotex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otexto"/>
        <w:spacing w:before="1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ind w:left="175" w:right="0" w:hanging="0"/>
        <w:rPr/>
      </w:pPr>
      <w:r>
        <w:rPr>
          <w:b/>
        </w:rPr>
        <w:tab/>
        <w:t>Referência:</w:t>
      </w:r>
      <w:r>
        <w:rPr>
          <w:b/>
          <w:spacing w:val="1"/>
        </w:rPr>
        <w:t xml:space="preserve"> </w:t>
      </w:r>
      <w:r>
        <w:rPr/>
        <w:t>Acordo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Cooperação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Fundação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Estado</w:t>
      </w:r>
      <w:r>
        <w:rPr>
          <w:spacing w:val="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Rio</w:t>
      </w:r>
      <w:r>
        <w:rPr>
          <w:spacing w:val="2"/>
        </w:rPr>
        <w:t xml:space="preserve"> </w:t>
      </w:r>
      <w:r>
        <w:rPr/>
        <w:t>Grande</w:t>
      </w:r>
      <w:r>
        <w:rPr>
          <w:spacing w:val="3"/>
        </w:rPr>
        <w:t xml:space="preserve"> </w:t>
      </w:r>
      <w:r>
        <w:rPr/>
        <w:t>do</w:t>
      </w:r>
      <w:r>
        <w:rPr>
          <w:spacing w:val="-57"/>
        </w:rPr>
        <w:t xml:space="preserve"> </w:t>
      </w:r>
      <w:r>
        <w:rPr/>
        <w:t xml:space="preserve">Norte (FUERN) e o clube esportivo União Vale do Apodi (Univap) 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7" w:after="0"/>
        <w:ind w:left="416" w:right="0" w:hanging="241"/>
        <w:jc w:val="left"/>
        <w:rPr/>
      </w:pPr>
      <w:r>
        <w:rPr/>
        <w:t>Objeto</w:t>
      </w:r>
    </w:p>
    <w:p>
      <w:pPr>
        <w:pStyle w:val="Corpodotexto"/>
        <w:spacing w:before="229" w:after="0"/>
        <w:ind w:left="175" w:right="107" w:hanging="0"/>
        <w:jc w:val="both"/>
        <w:rPr/>
      </w:pPr>
      <w:r>
        <w:rPr/>
        <w:tab/>
        <w:t xml:space="preserve">Realização da parceria entre a FUERN e o Univap, por meio do qual serão realizadas palestras,  oficinas, eventos esportivos, estudos  visando a elaboração e orientação técnica, atendendo aos atletas, equipe e direção do clube União Vale do Apodi. 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5" w:after="0"/>
        <w:ind w:left="416" w:right="0" w:hanging="241"/>
        <w:jc w:val="left"/>
        <w:rPr/>
      </w:pPr>
      <w:r>
        <w:rPr/>
        <w:t>Justificativa</w:t>
      </w:r>
    </w:p>
    <w:p>
      <w:pPr>
        <w:pStyle w:val="Corpodotexto"/>
        <w:spacing w:before="225" w:after="0"/>
        <w:ind w:left="175" w:right="107" w:hanging="0"/>
        <w:jc w:val="both"/>
        <w:rPr/>
      </w:pPr>
      <w:r>
        <w:rPr/>
        <w:tab/>
        <w:t>Estabelecer relações institucionais com fundações públicas e privadas é uma ação estratégica da</w:t>
      </w:r>
      <w:r>
        <w:rPr>
          <w:spacing w:val="1"/>
        </w:rPr>
        <w:t xml:space="preserve"> </w:t>
      </w:r>
      <w:r>
        <w:rPr/>
        <w:t>Fundação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Estado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Rio</w:t>
      </w:r>
      <w:r>
        <w:rPr>
          <w:spacing w:val="1"/>
        </w:rPr>
        <w:t xml:space="preserve"> </w:t>
      </w:r>
      <w:r>
        <w:rPr/>
        <w:t>Grande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Norte</w:t>
      </w:r>
      <w:r>
        <w:rPr>
          <w:spacing w:val="1"/>
        </w:rPr>
        <w:t xml:space="preserve"> </w:t>
      </w:r>
      <w:r>
        <w:rPr/>
        <w:t>(FUERN)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mantenedora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Universidade do Estado do Rio Grande do Norte (UERN) - visando o fortalecimento de suas ações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ensino,</w:t>
      </w:r>
      <w:r>
        <w:rPr>
          <w:spacing w:val="1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extensão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universidade.</w:t>
      </w:r>
      <w:r>
        <w:rPr>
          <w:spacing w:val="1"/>
        </w:rPr>
        <w:t xml:space="preserve"> </w:t>
      </w:r>
      <w:r>
        <w:rPr/>
        <w:t>Além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estar</w:t>
      </w:r>
      <w:r>
        <w:rPr>
          <w:spacing w:val="1"/>
        </w:rPr>
        <w:t xml:space="preserve"> </w:t>
      </w:r>
      <w:r>
        <w:rPr/>
        <w:t>prevista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seu</w:t>
      </w:r>
      <w:r>
        <w:rPr>
          <w:spacing w:val="1"/>
        </w:rPr>
        <w:t xml:space="preserve"> </w:t>
      </w:r>
      <w:r>
        <w:rPr/>
        <w:t>Plano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Desenvolvimento Institucional (PDI/UERN - 2016-2026), a formalização do acordo de cooperação</w:t>
      </w:r>
      <w:r>
        <w:rPr>
          <w:spacing w:val="1"/>
        </w:rPr>
        <w:t xml:space="preserve"> </w:t>
      </w:r>
      <w:r>
        <w:rPr/>
        <w:t xml:space="preserve">técnica é um instrumento adequado para a execução de atividades em conjunto, entre as três </w:t>
      </w:r>
      <w:r>
        <w:rPr>
          <w:spacing w:val="1"/>
        </w:rPr>
        <w:t xml:space="preserve"> </w:t>
      </w:r>
      <w:r>
        <w:rPr/>
        <w:t>entidades, ampliando a sua atuação social, chegando a um maior número de pessoas no</w:t>
      </w:r>
      <w:r>
        <w:rPr>
          <w:spacing w:val="1"/>
        </w:rPr>
        <w:t xml:space="preserve"> E</w:t>
      </w:r>
      <w:r>
        <w:rPr/>
        <w:t>stado</w:t>
      </w:r>
      <w:r>
        <w:rPr>
          <w:spacing w:val="-1"/>
        </w:rPr>
        <w:t xml:space="preserve"> </w:t>
      </w:r>
      <w:r>
        <w:rPr/>
        <w:t>do Rio</w:t>
      </w:r>
      <w:r>
        <w:rPr>
          <w:spacing w:val="1"/>
        </w:rPr>
        <w:t xml:space="preserve"> </w:t>
      </w:r>
      <w:r>
        <w:rPr/>
        <w:t>Grande</w:t>
      </w:r>
      <w:r>
        <w:rPr>
          <w:spacing w:val="1"/>
        </w:rPr>
        <w:t xml:space="preserve"> </w:t>
      </w:r>
      <w:r>
        <w:rPr/>
        <w:t>do Norte.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7" w:after="0"/>
        <w:ind w:left="416" w:right="0" w:hanging="241"/>
        <w:jc w:val="left"/>
        <w:rPr/>
      </w:pPr>
      <w:r>
        <w:rPr>
          <w:spacing w:val="-1"/>
        </w:rPr>
        <w:t>Diretrizes/Metas</w:t>
      </w:r>
      <w:r>
        <w:rPr>
          <w:spacing w:val="-2"/>
        </w:rPr>
        <w:t xml:space="preserve"> </w:t>
      </w:r>
      <w:r>
        <w:rPr/>
        <w:t>PDI/UERN,</w:t>
      </w:r>
      <w:r>
        <w:rPr>
          <w:spacing w:val="-15"/>
        </w:rPr>
        <w:t xml:space="preserve"> </w:t>
      </w:r>
      <w:r>
        <w:rPr/>
        <w:t>Ações,</w:t>
      </w:r>
      <w:r>
        <w:rPr>
          <w:spacing w:val="-1"/>
        </w:rPr>
        <w:t xml:space="preserve"> </w:t>
      </w:r>
      <w:r>
        <w:rPr/>
        <w:t>Prazos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Metas</w:t>
      </w:r>
      <w:r>
        <w:rPr>
          <w:spacing w:val="-1"/>
        </w:rPr>
        <w:t xml:space="preserve"> </w:t>
      </w:r>
      <w:r>
        <w:rPr/>
        <w:t>Finais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nextPage"/>
          <w:pgSz w:w="11906" w:h="16838"/>
          <w:pgMar w:left="960" w:right="1020" w:header="0" w:top="16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8794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198"/>
        <w:gridCol w:w="3278"/>
        <w:gridCol w:w="1123"/>
        <w:gridCol w:w="2194"/>
      </w:tblGrid>
      <w:tr>
        <w:trPr>
          <w:trHeight w:val="822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20" w:right="362" w:hanging="124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Diretriz/Meta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PDI/UERN</w:t>
            </w:r>
          </w:p>
          <w:p>
            <w:pPr>
              <w:pStyle w:val="TableParagraph"/>
              <w:widowControl w:val="false"/>
              <w:spacing w:lineRule="exact" w:line="254"/>
              <w:ind w:left="4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relacionadas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265" w:right="12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350" w:right="0" w:hanging="0"/>
              <w:rPr>
                <w:b/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META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FINAL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60" w:right="1020" w:header="0" w:top="16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8794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194"/>
        <w:gridCol w:w="2334"/>
        <w:gridCol w:w="948"/>
        <w:gridCol w:w="1122"/>
        <w:gridCol w:w="2196"/>
      </w:tblGrid>
      <w:tr>
        <w:trPr>
          <w:trHeight w:val="4971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parcerias existentes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convênios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6" w:leader="none"/>
              </w:tabs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Consolidação</w:t>
              <w:tab/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7" w:leader="none"/>
              </w:tabs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ampliação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extensão universitária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mediadora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a universidade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sociedade.</w:t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97" w:leader="none"/>
              </w:tabs>
              <w:ind w:left="45" w:righ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  <w:tab/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(UCEs)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7" w:leader="none"/>
              </w:tabs>
              <w:ind w:left="45" w:right="22" w:hanging="0"/>
              <w:jc w:val="both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(UCE)</w:t>
            </w:r>
            <w:r>
              <w:rPr>
                <w:spacing w:val="1"/>
                <w:sz w:val="24"/>
              </w:rPr>
              <w:t xml:space="preserve"> –</w:t>
            </w:r>
            <w:r>
              <w:rPr>
                <w:sz w:val="24"/>
              </w:rPr>
              <w:t xml:space="preserve"> A UNIVAP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  <w:tab/>
            </w:r>
            <w:r>
              <w:rPr>
                <w:spacing w:val="-1"/>
                <w:sz w:val="24"/>
              </w:rPr>
              <w:t>extensionistas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oriundas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(UCEs) dos cursos de graduação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Rio Grande do Norte - UERN,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mantenedora, bem como demais atividades extensionistas, e de ensino e pesquisa.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43" w:right="92" w:hanging="0"/>
              <w:rPr>
                <w:sz w:val="24"/>
              </w:rPr>
            </w:pPr>
            <w:r>
              <w:rPr>
                <w:sz w:val="24"/>
              </w:rPr>
              <w:t>SETEMBRO/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widowControl w:val="false"/>
              <w:ind w:left="43" w:right="92" w:hanging="0"/>
              <w:rPr>
                <w:sz w:val="24"/>
              </w:rPr>
            </w:pPr>
            <w:r>
              <w:rPr>
                <w:sz w:val="24"/>
              </w:rPr>
              <w:t>SETEMBRO/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Duas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(mínimo)</w:t>
            </w:r>
          </w:p>
        </w:tc>
      </w:tr>
      <w:tr>
        <w:trPr>
          <w:trHeight w:val="4132" w:hRule="atLeast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  <w:t>FUERN: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vinculadas às UCEs, dentro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acordo.</w:t>
            </w:r>
          </w:p>
          <w:p>
            <w:pPr>
              <w:pStyle w:val="TableParagraph"/>
              <w:widowControl w:val="false"/>
              <w:spacing w:lineRule="atLeast" w:line="270"/>
              <w:ind w:left="45" w:right="2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Univap: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às ações.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7" w:leader="none"/>
              </w:tabs>
              <w:spacing w:lineRule="exact" w:line="257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Fortalecimento</w:t>
              <w:tab/>
              <w:t>das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4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ELABORAÇÃO</w:t>
            </w: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5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37" w:leader="none"/>
                <w:tab w:val="left" w:pos="1470" w:leader="none"/>
              </w:tabs>
              <w:spacing w:lineRule="exact" w:line="257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Um</w:t>
              <w:tab/>
              <w:t>(01)</w:t>
              <w:tab/>
              <w:t>projeto</w:t>
            </w:r>
          </w:p>
        </w:tc>
      </w:tr>
      <w:tr>
        <w:trPr>
          <w:trHeight w:val="275" w:hRule="atLeast"/>
        </w:trPr>
        <w:tc>
          <w:tcPr>
            <w:tcW w:w="21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parcerias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existentes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334" w:type="dxa"/>
            <w:tcBorders>
              <w:lef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</w:p>
        </w:tc>
        <w:tc>
          <w:tcPr>
            <w:tcW w:w="948" w:type="dxa"/>
            <w:tcBorders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3" w:right="0" w:hanging="0"/>
              <w:rPr>
                <w:sz w:val="24"/>
              </w:rPr>
            </w:pPr>
            <w:r>
              <w:rPr>
                <w:sz w:val="24"/>
              </w:rPr>
              <w:t>SETEMBRO</w:t>
            </w:r>
          </w:p>
        </w:tc>
        <w:tc>
          <w:tcPr>
            <w:tcW w:w="2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submetido,</w:t>
            </w:r>
          </w:p>
        </w:tc>
      </w:tr>
      <w:tr>
        <w:trPr>
          <w:trHeight w:val="268" w:hRule="atLeast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celebração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</w:p>
          <w:p>
            <w:pPr>
              <w:pStyle w:val="TableParagraph"/>
              <w:widowControl w:val="false"/>
              <w:spacing w:lineRule="exact" w:line="249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43" w:right="0" w:hanging="0"/>
              <w:rPr>
                <w:sz w:val="24"/>
              </w:rPr>
            </w:pPr>
            <w:r>
              <w:rPr>
                <w:sz w:val="24"/>
              </w:rPr>
              <w:t>2024/</w:t>
            </w:r>
          </w:p>
        </w:tc>
        <w:tc>
          <w:tcPr>
            <w:tcW w:w="2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31" w:leader="none"/>
              </w:tabs>
              <w:spacing w:lineRule="exact" w:line="249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conjuntamente,</w:t>
              <w:tab/>
              <w:t>por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60" w:right="1020" w:header="0" w:top="16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8794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198"/>
        <w:gridCol w:w="3278"/>
        <w:gridCol w:w="1123"/>
        <w:gridCol w:w="2194"/>
      </w:tblGrid>
      <w:tr>
        <w:trPr>
          <w:trHeight w:val="2901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convênios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6" w:leader="none"/>
              </w:tabs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Consolidação</w:t>
              <w:tab/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7" w:leader="none"/>
              </w:tabs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ampliação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extensão universitária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mediadora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a universidade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sociedade.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" w:right="25" w:hanging="0"/>
              <w:jc w:val="both"/>
              <w:rPr>
                <w:sz w:val="24"/>
              </w:rPr>
            </w:pPr>
            <w:r>
              <w:rPr>
                <w:sz w:val="24"/>
              </w:rPr>
              <w:t>Desenvolvimento de projetos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conjunto,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externos.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45" w:right="24" w:hanging="0"/>
              <w:jc w:val="both"/>
              <w:rPr>
                <w:sz w:val="24"/>
              </w:rPr>
            </w:pPr>
            <w:r>
              <w:rPr>
                <w:sz w:val="24"/>
              </w:rPr>
              <w:t>FUERN: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UNIVAP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3" w:right="92" w:hanging="0"/>
              <w:rPr>
                <w:sz w:val="24"/>
              </w:rPr>
            </w:pPr>
            <w:r>
              <w:rPr>
                <w:sz w:val="24"/>
              </w:rPr>
              <w:t>SETEMBRO 2027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</w:tr>
      <w:tr>
        <w:trPr>
          <w:trHeight w:val="2062" w:hRule="atLeast"/>
        </w:trPr>
        <w:tc>
          <w:tcPr>
            <w:tcW w:w="2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11" w:after="0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  <w:t>UNIVAP: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assessoramento,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submissão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editais.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6" w:after="0"/>
        <w:ind w:left="416" w:right="0" w:hanging="241"/>
        <w:jc w:val="left"/>
        <w:rPr>
          <w:b/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esperados: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09" w:after="0"/>
        <w:ind w:left="175" w:right="221" w:hanging="0"/>
        <w:rPr/>
      </w:pPr>
      <w:r>
        <w:rPr/>
        <w:tab/>
        <w:t>Com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celebração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14"/>
        </w:rPr>
        <w:t xml:space="preserve"> </w:t>
      </w:r>
      <w:r>
        <w:rPr/>
        <w:t>Acordo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Cooperação e o clube esportivo União Vale do Apodi 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Fundação</w:t>
      </w:r>
      <w:r>
        <w:rPr>
          <w:spacing w:val="-1"/>
        </w:rPr>
        <w:t xml:space="preserve"> </w:t>
      </w:r>
      <w:r>
        <w:rPr/>
        <w:t>Universidade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Estado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Rio</w:t>
      </w:r>
      <w:r>
        <w:rPr>
          <w:spacing w:val="-1"/>
        </w:rPr>
        <w:t xml:space="preserve"> </w:t>
      </w:r>
      <w:r>
        <w:rPr/>
        <w:t>Grande</w:t>
      </w:r>
      <w:r>
        <w:rPr>
          <w:spacing w:val="-57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Norte -</w:t>
      </w:r>
      <w:r>
        <w:rPr>
          <w:spacing w:val="-1"/>
        </w:rPr>
        <w:t xml:space="preserve"> </w:t>
      </w:r>
      <w:r>
        <w:rPr/>
        <w:t>FUERN</w:t>
      </w:r>
      <w:r>
        <w:rPr>
          <w:spacing w:val="-1"/>
        </w:rPr>
        <w:t xml:space="preserve">  </w:t>
      </w:r>
      <w:r>
        <w:rPr/>
        <w:t>esperam</w:t>
      </w:r>
      <w:r>
        <w:rPr>
          <w:spacing w:val="-1"/>
        </w:rPr>
        <w:t xml:space="preserve"> </w:t>
      </w:r>
      <w:r>
        <w:rPr/>
        <w:t>atingir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seguintes</w:t>
      </w:r>
      <w:r>
        <w:rPr>
          <w:spacing w:val="-1"/>
        </w:rPr>
        <w:t xml:space="preserve"> </w:t>
      </w:r>
      <w:r>
        <w:rPr/>
        <w:t>resultados: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8" w:leader="none"/>
        </w:tabs>
        <w:spacing w:lineRule="auto" w:line="240" w:before="213" w:after="0"/>
        <w:ind w:left="307" w:right="0" w:hanging="133"/>
        <w:jc w:val="left"/>
        <w:rPr>
          <w:sz w:val="24"/>
        </w:rPr>
      </w:pPr>
      <w:r>
        <w:rPr>
          <w:sz w:val="24"/>
        </w:rPr>
        <w:t>Ampliar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e difusão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cultura, esporte  e</w:t>
      </w:r>
      <w:r>
        <w:rPr>
          <w:spacing w:val="-3"/>
          <w:sz w:val="24"/>
        </w:rPr>
        <w:t xml:space="preserve"> </w:t>
      </w:r>
      <w:r>
        <w:rPr>
          <w:sz w:val="24"/>
        </w:rPr>
        <w:t>cidadania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 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extensão constante do referente termo de cooperação;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4" w:leader="none"/>
        </w:tabs>
        <w:spacing w:lineRule="auto" w:line="240" w:before="223" w:after="0"/>
        <w:ind w:left="175" w:right="412" w:hanging="0"/>
        <w:jc w:val="left"/>
        <w:rPr>
          <w:sz w:val="24"/>
        </w:rPr>
      </w:pPr>
      <w:r>
        <w:rPr>
          <w:sz w:val="24"/>
        </w:rPr>
        <w:t>Construir</w:t>
      </w:r>
      <w:r>
        <w:rPr>
          <w:spacing w:val="11"/>
          <w:sz w:val="24"/>
        </w:rPr>
        <w:t xml:space="preserve"> </w:t>
      </w:r>
      <w:r>
        <w:rPr>
          <w:sz w:val="24"/>
        </w:rPr>
        <w:t>projetos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ações</w:t>
      </w:r>
      <w:r>
        <w:rPr>
          <w:spacing w:val="11"/>
          <w:sz w:val="24"/>
        </w:rPr>
        <w:t xml:space="preserve"> </w:t>
      </w:r>
      <w:r>
        <w:rPr>
          <w:sz w:val="24"/>
        </w:rPr>
        <w:t>conjuntas</w:t>
      </w:r>
      <w:r>
        <w:rPr>
          <w:spacing w:val="11"/>
          <w:sz w:val="24"/>
        </w:rPr>
        <w:t xml:space="preserve"> </w:t>
      </w:r>
      <w:r>
        <w:rPr>
          <w:sz w:val="24"/>
        </w:rPr>
        <w:t>alinhadas</w:t>
      </w:r>
      <w:r>
        <w:rPr>
          <w:spacing w:val="11"/>
          <w:sz w:val="24"/>
        </w:rPr>
        <w:t xml:space="preserve"> </w:t>
      </w:r>
      <w:r>
        <w:rPr>
          <w:sz w:val="24"/>
        </w:rPr>
        <w:t>aos</w:t>
      </w:r>
      <w:r>
        <w:rPr>
          <w:spacing w:val="11"/>
          <w:sz w:val="24"/>
        </w:rPr>
        <w:t xml:space="preserve"> </w:t>
      </w:r>
      <w:r>
        <w:rPr>
          <w:sz w:val="24"/>
        </w:rPr>
        <w:t>Objetivos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2"/>
          <w:sz w:val="24"/>
        </w:rPr>
        <w:t xml:space="preserve"> </w:t>
      </w:r>
      <w:r>
        <w:rPr>
          <w:sz w:val="24"/>
        </w:rPr>
        <w:t>Sustentável</w:t>
      </w:r>
      <w:r>
        <w:rPr>
          <w:spacing w:val="-57"/>
          <w:sz w:val="24"/>
        </w:rPr>
        <w:t xml:space="preserve"> </w:t>
      </w:r>
      <w:r>
        <w:rPr>
          <w:sz w:val="24"/>
        </w:rPr>
        <w:t>(ODS)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2030 da</w:t>
      </w:r>
      <w:r>
        <w:rPr>
          <w:spacing w:val="-1"/>
          <w:sz w:val="24"/>
        </w:rPr>
        <w:t xml:space="preserve"> </w:t>
      </w:r>
      <w:r>
        <w:rPr>
          <w:sz w:val="24"/>
        </w:rPr>
        <w:t>Organização das Nações</w:t>
      </w:r>
      <w:r>
        <w:rPr>
          <w:spacing w:val="1"/>
          <w:sz w:val="24"/>
        </w:rPr>
        <w:t xml:space="preserve"> </w:t>
      </w:r>
      <w:r>
        <w:rPr>
          <w:sz w:val="24"/>
        </w:rPr>
        <w:t>Unidas (ONU).</w:t>
      </w:r>
    </w:p>
    <w:p>
      <w:pPr>
        <w:pStyle w:val="Corpodotexto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0" w:after="0"/>
        <w:ind w:left="416" w:right="0" w:hanging="241"/>
        <w:jc w:val="left"/>
        <w:rPr/>
      </w:pPr>
      <w:r>
        <w:rPr/>
        <w:t>Plano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aplicação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recursos</w:t>
      </w:r>
      <w:r>
        <w:rPr>
          <w:spacing w:val="-3"/>
        </w:rPr>
        <w:t xml:space="preserve"> </w:t>
      </w:r>
      <w:r>
        <w:rPr/>
        <w:t>financeiros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cronograma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desembolso: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17" w:after="0"/>
        <w:ind w:left="175" w:right="0" w:hanging="0"/>
        <w:rPr/>
      </w:pPr>
      <w:r>
        <w:rPr/>
        <w:t>A</w:t>
      </w:r>
      <w:r>
        <w:rPr>
          <w:spacing w:val="25"/>
        </w:rPr>
        <w:t xml:space="preserve"> </w:t>
      </w:r>
      <w:r>
        <w:rPr/>
        <w:t>execução</w:t>
      </w:r>
      <w:r>
        <w:rPr>
          <w:spacing w:val="40"/>
        </w:rPr>
        <w:t xml:space="preserve"> </w:t>
      </w:r>
      <w:r>
        <w:rPr/>
        <w:t>do</w:t>
      </w:r>
      <w:r>
        <w:rPr>
          <w:spacing w:val="38"/>
        </w:rPr>
        <w:t xml:space="preserve"> </w:t>
      </w:r>
      <w:r>
        <w:rPr/>
        <w:t>presente</w:t>
      </w:r>
      <w:r>
        <w:rPr>
          <w:spacing w:val="37"/>
        </w:rPr>
        <w:t xml:space="preserve"> </w:t>
      </w:r>
      <w:r>
        <w:rPr/>
        <w:t>Plano</w:t>
      </w:r>
      <w:r>
        <w:rPr>
          <w:spacing w:val="40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Trabalho</w:t>
      </w:r>
      <w:r>
        <w:rPr>
          <w:spacing w:val="40"/>
        </w:rPr>
        <w:t xml:space="preserve"> </w:t>
      </w:r>
      <w:r>
        <w:rPr/>
        <w:t>não</w:t>
      </w:r>
      <w:r>
        <w:rPr>
          <w:spacing w:val="38"/>
        </w:rPr>
        <w:t xml:space="preserve"> </w:t>
      </w:r>
      <w:r>
        <w:rPr/>
        <w:t>implica</w:t>
      </w:r>
      <w:r>
        <w:rPr>
          <w:spacing w:val="40"/>
        </w:rPr>
        <w:t xml:space="preserve"> </w:t>
      </w:r>
      <w:r>
        <w:rPr/>
        <w:t>transferência</w:t>
      </w:r>
      <w:r>
        <w:rPr>
          <w:spacing w:val="37"/>
        </w:rPr>
        <w:t xml:space="preserve"> </w:t>
      </w:r>
      <w:r>
        <w:rPr/>
        <w:t>de</w:t>
      </w:r>
      <w:r>
        <w:rPr>
          <w:spacing w:val="39"/>
        </w:rPr>
        <w:t xml:space="preserve"> </w:t>
      </w:r>
      <w:r>
        <w:rPr/>
        <w:t>recursos</w:t>
      </w:r>
      <w:r>
        <w:rPr>
          <w:spacing w:val="38"/>
        </w:rPr>
        <w:t xml:space="preserve"> </w:t>
      </w:r>
      <w:r>
        <w:rPr/>
        <w:t>financeiros</w:t>
      </w:r>
      <w:r>
        <w:rPr>
          <w:spacing w:val="-57"/>
        </w:rPr>
        <w:t xml:space="preserve"> </w:t>
      </w:r>
      <w:r>
        <w:rPr/>
        <w:t>entre</w:t>
      </w:r>
      <w:r>
        <w:rPr>
          <w:spacing w:val="-2"/>
        </w:rPr>
        <w:t xml:space="preserve"> </w:t>
      </w:r>
      <w:r>
        <w:rPr/>
        <w:t>as instituições.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42" w:leader="none"/>
        </w:tabs>
        <w:spacing w:lineRule="auto" w:line="240" w:before="227" w:after="0"/>
        <w:ind w:left="441" w:right="0" w:hanging="267"/>
        <w:jc w:val="left"/>
        <w:rPr/>
      </w:pPr>
      <w:r>
        <w:rPr/>
        <w:t>Previsão</w:t>
      </w:r>
      <w:r>
        <w:rPr>
          <w:spacing w:val="23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início</w:t>
      </w:r>
      <w:r>
        <w:rPr>
          <w:spacing w:val="25"/>
        </w:rPr>
        <w:t xml:space="preserve"> </w:t>
      </w:r>
      <w:r>
        <w:rPr/>
        <w:t>e</w:t>
      </w:r>
      <w:r>
        <w:rPr>
          <w:spacing w:val="24"/>
        </w:rPr>
        <w:t xml:space="preserve"> </w:t>
      </w:r>
      <w:r>
        <w:rPr/>
        <w:t>fim</w:t>
      </w:r>
      <w:r>
        <w:rPr>
          <w:spacing w:val="25"/>
        </w:rPr>
        <w:t xml:space="preserve"> </w:t>
      </w:r>
      <w:r>
        <w:rPr/>
        <w:t>da</w:t>
      </w:r>
      <w:r>
        <w:rPr>
          <w:spacing w:val="23"/>
        </w:rPr>
        <w:t xml:space="preserve"> </w:t>
      </w:r>
      <w:r>
        <w:rPr/>
        <w:t>execução</w:t>
      </w:r>
      <w:r>
        <w:rPr>
          <w:spacing w:val="24"/>
        </w:rPr>
        <w:t xml:space="preserve"> </w:t>
      </w:r>
      <w:r>
        <w:rPr/>
        <w:t>do</w:t>
      </w:r>
      <w:r>
        <w:rPr>
          <w:spacing w:val="23"/>
        </w:rPr>
        <w:t xml:space="preserve"> </w:t>
      </w:r>
      <w:r>
        <w:rPr/>
        <w:t>objeto,</w:t>
      </w:r>
      <w:r>
        <w:rPr>
          <w:spacing w:val="23"/>
        </w:rPr>
        <w:t xml:space="preserve"> </w:t>
      </w:r>
      <w:r>
        <w:rPr/>
        <w:t>bem</w:t>
      </w:r>
      <w:r>
        <w:rPr>
          <w:spacing w:val="24"/>
        </w:rPr>
        <w:t xml:space="preserve"> </w:t>
      </w:r>
      <w:r>
        <w:rPr/>
        <w:t>assim</w:t>
      </w:r>
      <w:r>
        <w:rPr>
          <w:spacing w:val="23"/>
        </w:rPr>
        <w:t xml:space="preserve"> </w:t>
      </w:r>
      <w:r>
        <w:rPr/>
        <w:t>da</w:t>
      </w:r>
      <w:r>
        <w:rPr>
          <w:spacing w:val="23"/>
        </w:rPr>
        <w:t xml:space="preserve"> </w:t>
      </w:r>
      <w:r>
        <w:rPr/>
        <w:t>conclusão</w:t>
      </w:r>
      <w:r>
        <w:rPr>
          <w:spacing w:val="24"/>
        </w:rPr>
        <w:t xml:space="preserve"> </w:t>
      </w:r>
      <w:r>
        <w:rPr/>
        <w:t>das</w:t>
      </w:r>
      <w:r>
        <w:rPr>
          <w:spacing w:val="24"/>
        </w:rPr>
        <w:t xml:space="preserve"> </w:t>
      </w:r>
      <w:r>
        <w:rPr/>
        <w:t>etapas</w:t>
      </w:r>
      <w:r>
        <w:rPr>
          <w:spacing w:val="24"/>
        </w:rPr>
        <w:t xml:space="preserve"> </w:t>
      </w:r>
      <w:r>
        <w:rPr/>
        <w:t>ou</w:t>
      </w:r>
    </w:p>
    <w:p>
      <w:pPr>
        <w:pStyle w:val="Normal"/>
        <w:spacing w:before="74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  <w:t>fases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programadas: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19" w:after="0"/>
        <w:ind w:left="175" w:right="410" w:hanging="0"/>
        <w:jc w:val="both"/>
        <w:rPr/>
      </w:pPr>
      <w:r>
        <w:rPr/>
        <w:t>As previsões das etapas e fases programadas estão previstas no Plano de Trabalho (ITEM 3). A</w:t>
      </w:r>
      <w:r>
        <w:rPr>
          <w:spacing w:val="1"/>
        </w:rPr>
        <w:t xml:space="preserve"> </w:t>
      </w:r>
      <w:r>
        <w:rPr/>
        <w:t>execução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objeto</w:t>
      </w:r>
      <w:r>
        <w:rPr>
          <w:spacing w:val="1"/>
        </w:rPr>
        <w:t xml:space="preserve"> </w:t>
      </w:r>
      <w:r>
        <w:rPr/>
        <w:t>ocorrerá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(trinta)</w:t>
      </w:r>
      <w:r>
        <w:rPr>
          <w:spacing w:val="1"/>
        </w:rPr>
        <w:t xml:space="preserve"> </w:t>
      </w:r>
      <w:r>
        <w:rPr/>
        <w:t>dias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assinatura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respectivo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Cooperação e o fim da execução do</w:t>
      </w:r>
      <w:r>
        <w:rPr>
          <w:spacing w:val="1"/>
        </w:rPr>
        <w:t xml:space="preserve"> </w:t>
      </w:r>
      <w:r>
        <w:rPr/>
        <w:t>objeto ocorrerá em 3 (três) anos da assinatura do Acordo,</w:t>
      </w:r>
      <w:r>
        <w:rPr>
          <w:spacing w:val="1"/>
        </w:rPr>
        <w:t xml:space="preserve"> </w:t>
      </w:r>
      <w:r>
        <w:rPr/>
        <w:t>podendo ocorrer renovação.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04" w:leader="none"/>
        </w:tabs>
        <w:spacing w:lineRule="auto" w:line="240" w:before="223" w:after="0"/>
        <w:ind w:left="404" w:right="0" w:hanging="229"/>
        <w:jc w:val="left"/>
        <w:rPr>
          <w:b w:val="false"/>
          <w:b w:val="false"/>
        </w:rPr>
      </w:pPr>
      <w:r>
        <w:rPr/>
        <w:t>Aprovação</w:t>
      </w:r>
      <w:r>
        <w:rPr>
          <w:b w:val="false"/>
        </w:rPr>
        <w:t>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173355</wp:posOffset>
                </wp:positionV>
                <wp:extent cx="2026285" cy="1270"/>
                <wp:effectExtent l="3175" t="3175" r="3175" b="317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2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3.65pt" to="216.25pt,13.65pt" ID="Forma1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48" w:before="93" w:after="0"/>
        <w:ind w:left="175" w:right="6619" w:hanging="0"/>
        <w:jc w:val="left"/>
        <w:rPr>
          <w:sz w:val="22"/>
        </w:rPr>
      </w:pPr>
      <w:r>
        <w:rPr>
          <w:sz w:val="22"/>
        </w:rPr>
        <w:t>Profª</w:t>
      </w:r>
      <w:r>
        <w:rPr>
          <w:spacing w:val="-3"/>
          <w:sz w:val="22"/>
        </w:rPr>
        <w:t xml:space="preserve"> </w:t>
      </w:r>
      <w:r>
        <w:rPr>
          <w:sz w:val="22"/>
        </w:rPr>
        <w:t>Drª</w:t>
      </w:r>
      <w:r>
        <w:rPr>
          <w:spacing w:val="-2"/>
          <w:sz w:val="22"/>
        </w:rPr>
        <w:t xml:space="preserve"> </w:t>
      </w:r>
      <w:r>
        <w:rPr>
          <w:sz w:val="22"/>
        </w:rPr>
        <w:t>Cicília</w:t>
      </w:r>
      <w:r>
        <w:rPr>
          <w:spacing w:val="-4"/>
          <w:sz w:val="22"/>
        </w:rPr>
        <w:t xml:space="preserve"> </w:t>
      </w:r>
      <w:r>
        <w:rPr>
          <w:sz w:val="22"/>
        </w:rPr>
        <w:t>Raquel</w:t>
      </w:r>
      <w:r>
        <w:rPr>
          <w:spacing w:val="-3"/>
          <w:sz w:val="22"/>
        </w:rPr>
        <w:t xml:space="preserve"> </w:t>
      </w:r>
      <w:r>
        <w:rPr>
          <w:sz w:val="22"/>
        </w:rPr>
        <w:t>Maia</w:t>
      </w:r>
      <w:r>
        <w:rPr>
          <w:spacing w:val="-4"/>
          <w:sz w:val="22"/>
        </w:rPr>
        <w:t xml:space="preserve"> </w:t>
      </w:r>
      <w:r>
        <w:rPr>
          <w:sz w:val="22"/>
        </w:rPr>
        <w:t>Leite</w:t>
      </w:r>
      <w:r>
        <w:rPr>
          <w:spacing w:val="-52"/>
          <w:sz w:val="22"/>
        </w:rPr>
        <w:t xml:space="preserve"> </w:t>
      </w:r>
      <w:r>
        <w:rPr>
          <w:sz w:val="22"/>
        </w:rPr>
        <w:t>Presidente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FUERN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721360</wp:posOffset>
                </wp:positionH>
                <wp:positionV relativeFrom="paragraph">
                  <wp:posOffset>106045</wp:posOffset>
                </wp:positionV>
                <wp:extent cx="2026285" cy="1270"/>
                <wp:effectExtent l="3175" t="3175" r="3175" b="3175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2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8.35pt" to="216.25pt,8.35pt" ID="Forma2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93" w:after="0"/>
        <w:ind w:left="175" w:right="0" w:hanging="0"/>
        <w:jc w:val="left"/>
        <w:rPr>
          <w:sz w:val="22"/>
        </w:rPr>
      </w:pPr>
      <w:r>
        <w:rPr>
          <w:sz w:val="22"/>
        </w:rPr>
        <w:t>José Maria da Silva</w:t>
      </w:r>
    </w:p>
    <w:p>
      <w:pPr>
        <w:pStyle w:val="Normal"/>
        <w:spacing w:before="93" w:after="0"/>
        <w:ind w:left="175" w:right="0" w:hanging="0"/>
        <w:jc w:val="left"/>
        <w:rPr>
          <w:sz w:val="22"/>
        </w:rPr>
      </w:pPr>
      <w:r>
        <w:rPr>
          <w:sz w:val="22"/>
        </w:rPr>
        <w:t>Presidente da Univap</w:t>
      </w:r>
    </w:p>
    <w:sectPr>
      <w:type w:val="continuous"/>
      <w:pgSz w:w="11906" w:h="16838"/>
      <w:pgMar w:left="960" w:right="1020" w:header="0" w:top="160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76" w:hanging="15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4" w:hanging="15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1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2" w:hanging="1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6" w:hanging="1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0" w:hanging="1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4" w:hanging="1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1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2" w:hanging="15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6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0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0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0" w:hanging="24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227" w:after="0"/>
      <w:ind w:left="416" w:right="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90" w:after="0"/>
      <w:ind w:left="3062" w:right="0" w:hanging="0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223" w:after="0"/>
      <w:ind w:left="416" w:right="0" w:hanging="2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LibreOffice/7.0.0.3$Windows_x86 LibreOffice_project/8061b3e9204bef6b321a21033174034a5e2ea88e</Application>
  <Pages>3</Pages>
  <Words>623</Words>
  <Characters>3483</Characters>
  <CharactersWithSpaces>4053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2023-09-15T13:36:54Z</dcterms:created>
  <dc:creator/>
  <dc:description/>
  <dc:language>pt-BR</dc:language>
  <cp:lastModifiedBy/>
  <dcterms:modified xsi:type="dcterms:W3CDTF">2024-08-29T10:45:39Z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2023-08-23T00:00:00Z</vt:filetime>
  </property>
  <property fmtid="{D5CDD505-2E9C-101B-9397-08002B2CF9AE}" pid="4" name="Creator">
    <vt:lpwstr>Writer</vt:lpwstr>
  </property>
  <property fmtid="{D5CDD505-2E9C-101B-9397-08002B2CF9AE}" pid="5" name="LastSaved">
    <vt:filetime>2023-08-23T00:00:00Z</vt:filetime>
  </property>
</Properties>
</file>