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3.xml"/>
  <Override ContentType="application/vnd.openxmlformats-officedocument.wordprocessingml.footer+xml" PartName="/word/footer3.xml"/>
  <Override ContentType="application/vnd.openxmlformats-officedocument.wordprocessingml.footer+xml" PartName="/word/footer21.xml"/>
  <Override ContentType="application/vnd.openxmlformats-officedocument.wordprocessingml.footer+xml" PartName="/word/footer15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.xml"/>
  <Override ContentType="application/vnd.openxmlformats-officedocument.wordprocessingml.footer+xml" PartName="/word/footer7.xml"/>
  <Override ContentType="application/vnd.openxmlformats-officedocument.wordprocessingml.footer+xml" PartName="/word/footer17.xml"/>
  <Override ContentType="application/vnd.openxmlformats-officedocument.wordprocessingml.footer+xml" PartName="/word/footer5.xml"/>
  <Override ContentType="application/vnd.openxmlformats-officedocument.wordprocessingml.footer+xml" PartName="/word/footer9.xml"/>
  <Override ContentType="application/vnd.openxmlformats-officedocument.wordprocessingml.footer+xml" PartName="/word/footer19.xml"/>
  <Override ContentType="application/vnd.openxmlformats-officedocument.wordprocessingml.footer+xml" PartName="/word/footer20.xml"/>
  <Override ContentType="application/vnd.openxmlformats-officedocument.wordprocessingml.footer+xml" PartName="/word/footer14.xml"/>
  <Override ContentType="application/vnd.openxmlformats-officedocument.wordprocessingml.footer+xml" PartName="/word/footer4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6.xml"/>
  <Override ContentType="application/vnd.openxmlformats-officedocument.wordprocessingml.footer+xml" PartName="/word/footer16.xml"/>
  <Override ContentType="application/vnd.openxmlformats-officedocument.wordprocessingml.footer+xml" PartName="/word/footer8.xml"/>
  <Override ContentType="application/vnd.openxmlformats-officedocument.wordprocessingml.footer+xml" PartName="/word/footer18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6.xml"/>
  <Override ContentType="application/vnd.openxmlformats-officedocument.wordprocessingml.header+xml" PartName="/word/header2.xml"/>
  <Override ContentType="application/vnd.openxmlformats-officedocument.wordprocessingml.header+xml" PartName="/word/header9.xml"/>
  <Override ContentType="application/vnd.openxmlformats-officedocument.wordprocessingml.header+xml" PartName="/word/header11.xml"/>
  <Override ContentType="application/vnd.openxmlformats-officedocument.wordprocessingml.header+xml" PartName="/word/header19.xml"/>
  <Override ContentType="application/vnd.openxmlformats-officedocument.wordprocessingml.header+xml" PartName="/word/header13.xml"/>
  <Override ContentType="application/vnd.openxmlformats-officedocument.wordprocessingml.header+xml" PartName="/word/header21.xml"/>
  <Override ContentType="application/vnd.openxmlformats-officedocument.wordprocessingml.header+xml" PartName="/word/header4.xml"/>
  <Override ContentType="application/vnd.openxmlformats-officedocument.wordprocessingml.header+xml" PartName="/word/header17.xml"/>
  <Override ContentType="application/vnd.openxmlformats-officedocument.wordprocessingml.header+xml" PartName="/word/header6.xml"/>
  <Override ContentType="application/vnd.openxmlformats-officedocument.wordprocessingml.header+xml" PartName="/word/header8.xml"/>
  <Override ContentType="application/vnd.openxmlformats-officedocument.wordprocessingml.header+xml" PartName="/word/header3.xml"/>
  <Override ContentType="application/vnd.openxmlformats-officedocument.wordprocessingml.header+xml" PartName="/word/header15.xml"/>
  <Override ContentType="application/vnd.openxmlformats-officedocument.wordprocessingml.header+xml" PartName="/word/header12.xml"/>
  <Override ContentType="application/vnd.openxmlformats-officedocument.wordprocessingml.header+xml" PartName="/word/header10.xml"/>
  <Override ContentType="application/vnd.openxmlformats-officedocument.wordprocessingml.header+xml" PartName="/word/header20.xml"/>
  <Override ContentType="application/vnd.openxmlformats-officedocument.wordprocessingml.header+xml" PartName="/word/header14.xml"/>
  <Override ContentType="application/vnd.openxmlformats-officedocument.wordprocessingml.header+xml" PartName="/word/header1.xml"/>
  <Override ContentType="application/vnd.openxmlformats-officedocument.wordprocessingml.header+xml" PartName="/word/header7.xml"/>
  <Override ContentType="application/vnd.openxmlformats-officedocument.wordprocessingml.header+xml" PartName="/word/header18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rPr>
          <w:b w:val="1"/>
          <w:bCs w:val="1"/>
          <w:sz w:val="12"/>
          <w:szCs w:val="12"/>
        </w:rPr>
      </w:pPr>
      <w:r w:rsidDel="00000000" w:rsidR="00000000" w:rsidRPr="00000000">
        <w:rPr/>
        <w:drawing>
          <wp:inline distB="0" distT="0" distL="0" distR="0">
            <wp:extent cx="2026285" cy="539115"/>
            <wp:effectExtent b="0" l="0" r="0" t="0"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19460" l="0" r="0" t="20889"/>
                    <a:stretch>
                      <a:fillRect/>
                    </a:stretch>
                  </pic:blipFill>
                  <pic:spPr>
                    <a:xfrm>
                      <a:off x="0" y="0"/>
                      <a:ext cx="2026285" cy="5391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rPr>
          <w:b w:val="1"/>
          <w:bCs w:val="1"/>
          <w:color w:val="17428c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rPr>
          <w:rFonts w:ascii="Arial Black" w:cs="Arial Black" w:eastAsia="Arial Black" w:hAnsi="Arial Black"/>
          <w:b w:val="1"/>
          <w:bCs w:val="1"/>
          <w:color w:val="304d9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UNIVERSIDADE DO ESTADO DO RIO GRANDE DO NORTE - UERN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rPr>
          <w:rFonts w:ascii="Arial Black" w:cs="Arial Black" w:eastAsia="Arial Black" w:hAnsi="Arial Black"/>
          <w:b w:val="1"/>
          <w:bCs w:val="1"/>
          <w:color w:val="304d9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CAMPUS/ FACULDADE XXXXXXXXXX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rPr>
          <w:b w:val="1"/>
          <w:bCs w:val="1"/>
          <w:color w:val="17428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rPr>
          <w:b w:val="1"/>
          <w:bCs w:val="1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left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  <w:rtl w:val="0"/>
        </w:rPr>
        <w:t xml:space="preserve">PROJETO PEDAGÓGICO DO CURSO DE</w:t>
      </w:r>
    </w:p>
    <w:p w:rsidR="00000000" w:rsidDel="00000000" w:rsidP="00000000" w:rsidRDefault="00000000" w:rsidRPr="00000000" w14:paraId="0000000F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30"/>
          <w:szCs w:val="30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  <w:rtl w:val="0"/>
        </w:rPr>
        <w:t xml:space="preserve">BACHARELADO EM</w:t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42"/>
          <w:szCs w:val="4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42"/>
          <w:szCs w:val="42"/>
          <w:rtl w:val="0"/>
        </w:rPr>
        <w:t xml:space="preserve">XXXXXXXX</w:t>
      </w:r>
    </w:p>
    <w:p w:rsidR="00000000" w:rsidDel="00000000" w:rsidP="00000000" w:rsidRDefault="00000000" w:rsidRPr="00000000" w14:paraId="00000012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  <w:rtl w:val="0"/>
        </w:rPr>
        <w:t xml:space="preserve">FORMATO DE OFERTA: PRESENCIAL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rPr>
          <w:rFonts w:ascii="Arial Black" w:cs="Arial Black" w:eastAsia="Arial Black" w:hAnsi="Arial Black"/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rPr>
          <w:rFonts w:ascii="Arial Black" w:cs="Arial Black" w:eastAsia="Arial Black" w:hAnsi="Arial Black"/>
          <w:b w:val="1"/>
          <w:bCs w:val="1"/>
          <w:color w:val="304d9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&lt;NOME DA CIDADE&gt; - RN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rPr>
          <w:color w:val="17428c"/>
        </w:rPr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-54609</wp:posOffset>
            </wp:positionH>
            <wp:positionV relativeFrom="page">
              <wp:posOffset>10412095</wp:posOffset>
            </wp:positionV>
            <wp:extent cx="7848600" cy="285750"/>
            <wp:effectExtent b="0" l="0" r="0" t="0"/>
            <wp:wrapNone/>
            <wp:docPr id="1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28016"/>
                    <a:stretch>
                      <a:fillRect/>
                    </a:stretch>
                  </pic:blipFill>
                  <pic:spPr>
                    <a:xfrm>
                      <a:off x="0" y="0"/>
                      <a:ext cx="7848600" cy="285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2026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before="0" w:line="276" w:lineRule="auto"/>
        <w:rPr>
          <w:b w:val="1"/>
          <w:bCs w:val="1"/>
        </w:rPr>
      </w:pPr>
      <w:r w:rsidDel="00000000" w:rsidR="00000000" w:rsidRPr="00000000">
        <w:rPr/>
        <w:drawing>
          <wp:inline distB="0" distT="0" distL="0" distR="0">
            <wp:extent cx="537845" cy="872490"/>
            <wp:effectExtent b="0" l="0" r="0" t="0"/>
            <wp:docPr id="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7845" cy="8724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REITOR/A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Cicília Raquel Maia Leite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VICE-REITOR/A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Francisco Dantas de Medeiros Neto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PRÓ-REITORA DE ENSINO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color w:val="1d1d1b"/>
          <w:rtl w:val="0"/>
        </w:rPr>
        <w:t xml:space="preserve">Fernanda Abreu de Oliveira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PESQUISA E PÓS-GRADUAÇÃO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color w:val="1d1d1b"/>
          <w:rtl w:val="0"/>
        </w:rPr>
        <w:t xml:space="preserve">Ellany Gurgel Cosme do Nascimento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color w:val="1d1d1b"/>
          <w:rtl w:val="0"/>
        </w:rPr>
        <w:t xml:space="preserve">Esdras Marchezan 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GESTÃO DE PESSOAS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>
          <w:color w:val="1d1d1b"/>
        </w:rPr>
      </w:pPr>
      <w:r w:rsidDel="00000000" w:rsidR="00000000" w:rsidRPr="00000000">
        <w:rPr>
          <w:color w:val="1d1d1b"/>
          <w:rtl w:val="0"/>
        </w:rPr>
        <w:t xml:space="preserve">Isabel Cristina Amaral de Sousa Rosso</w:t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>
          <w:b w:val="1"/>
          <w:bCs w:val="1"/>
          <w:color w:val="1d1d1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76" w:lineRule="auto"/>
        <w:rPr>
          <w:b w:val="1"/>
          <w:bCs w:val="1"/>
          <w:color w:val="1d1d1b"/>
        </w:rPr>
      </w:pPr>
      <w:r w:rsidDel="00000000" w:rsidR="00000000" w:rsidRPr="00000000">
        <w:rPr>
          <w:b w:val="1"/>
          <w:bCs w:val="1"/>
          <w:color w:val="1d1d1b"/>
          <w:rtl w:val="0"/>
        </w:rPr>
        <w:t xml:space="preserve">PRÓ - REITORIA DE ASSUNTOS ESTUDANTIS</w:t>
      </w:r>
    </w:p>
    <w:p w:rsidR="00000000" w:rsidDel="00000000" w:rsidP="00000000" w:rsidRDefault="00000000" w:rsidRPr="00000000" w14:paraId="00000037">
      <w:pPr>
        <w:widowControl w:val="0"/>
        <w:spacing w:line="276" w:lineRule="auto"/>
        <w:rPr>
          <w:color w:val="1d1d1b"/>
        </w:rPr>
      </w:pPr>
      <w:r w:rsidDel="00000000" w:rsidR="00000000" w:rsidRPr="00000000">
        <w:rPr>
          <w:color w:val="1d1d1b"/>
          <w:rtl w:val="0"/>
        </w:rPr>
        <w:t xml:space="preserve">Ana Angélica do Nascimento Nogueira</w:t>
      </w:r>
    </w:p>
    <w:p w:rsidR="00000000" w:rsidDel="00000000" w:rsidP="00000000" w:rsidRDefault="00000000" w:rsidRPr="00000000" w14:paraId="00000038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ADMINISTRAÇÃO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76" w:lineRule="auto"/>
        <w:rPr/>
      </w:pPr>
      <w:r w:rsidDel="00000000" w:rsidR="00000000" w:rsidRPr="00000000">
        <w:rPr>
          <w:color w:val="1d1d1b"/>
          <w:rtl w:val="0"/>
        </w:rPr>
        <w:t xml:space="preserve">Maria Nilza Batista Luz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PLANEJAMENTO, ORÇAMENTO E FINANÇAS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225" w:before="0" w:line="276" w:lineRule="auto"/>
        <w:rPr>
          <w:color w:val="1d1d1b"/>
        </w:rPr>
      </w:pPr>
      <w:r w:rsidDel="00000000" w:rsidR="00000000" w:rsidRPr="00000000">
        <w:rPr>
          <w:color w:val="1d1d1b"/>
          <w:rtl w:val="0"/>
        </w:rPr>
        <w:t xml:space="preserve">Fátima Raquel Rosado Morais</w:t>
      </w:r>
    </w:p>
    <w:p w:rsidR="00000000" w:rsidDel="00000000" w:rsidP="00000000" w:rsidRDefault="00000000" w:rsidRPr="00000000" w14:paraId="0000003E">
      <w:pPr>
        <w:widowControl w:val="0"/>
        <w:spacing w:line="276" w:lineRule="auto"/>
        <w:jc w:val="left"/>
        <w:rPr>
          <w:color w:val="1d1d1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DIRETORIA DE EDUCAÇÃO A DISTÂNCIA</w:t>
      </w:r>
    </w:p>
    <w:p w:rsidR="00000000" w:rsidDel="00000000" w:rsidP="00000000" w:rsidRDefault="00000000" w:rsidRPr="00000000" w14:paraId="00000040">
      <w:pPr>
        <w:widowControl w:val="0"/>
        <w:spacing w:line="276" w:lineRule="auto"/>
        <w:rPr>
          <w:color w:val="1d1d1b"/>
        </w:rPr>
      </w:pPr>
      <w:r w:rsidDel="00000000" w:rsidR="00000000" w:rsidRPr="00000000">
        <w:rPr>
          <w:rtl w:val="0"/>
        </w:rPr>
        <w:t xml:space="preserve">Giann Mendes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225" w:before="0" w:line="276" w:lineRule="auto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-157479</wp:posOffset>
            </wp:positionH>
            <wp:positionV relativeFrom="page">
              <wp:posOffset>10382250</wp:posOffset>
            </wp:positionV>
            <wp:extent cx="7719695" cy="350520"/>
            <wp:effectExtent b="0" l="0" r="0" t="0"/>
            <wp:wrapNone/>
            <wp:docPr id="18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 b="36535" l="1124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9695" cy="350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5"/>
          <w:numId w:val="12"/>
        </w:numPr>
        <w:tabs>
          <w:tab w:val="left" w:leader="none" w:pos="0"/>
          <w:tab w:val="left" w:leader="none" w:pos="344"/>
          <w:tab w:val="left" w:leader="none" w:pos="675"/>
        </w:tabs>
        <w:spacing w:after="0" w:before="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DIRETOR/A DA/DO CAMPUS/FACULDADE XXXXXXXXXXX - SIGLA XXXXXXX</w:t>
      </w:r>
    </w:p>
    <w:p w:rsidR="00000000" w:rsidDel="00000000" w:rsidP="00000000" w:rsidRDefault="00000000" w:rsidRPr="00000000" w14:paraId="0000004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4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VICE-DIRETOR/A DO CAMPUS/FACULDADE XXXXXXXXXXX - SIGLA XXXXXXX</w:t>
      </w:r>
    </w:p>
    <w:p w:rsidR="00000000" w:rsidDel="00000000" w:rsidP="00000000" w:rsidRDefault="00000000" w:rsidRPr="00000000" w14:paraId="0000004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4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CHEFE DO DEPARTAMENTO DE XXXXXXX</w:t>
      </w:r>
    </w:p>
    <w:p w:rsidR="00000000" w:rsidDel="00000000" w:rsidP="00000000" w:rsidRDefault="00000000" w:rsidRPr="00000000" w14:paraId="0000004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4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SUBCHEFE DO DEPARTAMENTO DE XXXXXXXX</w:t>
      </w:r>
    </w:p>
    <w:p w:rsidR="00000000" w:rsidDel="00000000" w:rsidP="00000000" w:rsidRDefault="00000000" w:rsidRPr="00000000" w14:paraId="0000004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4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3480"/>
        </w:tabs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NÚCLEO DOCENTE ESTRUTURANTE</w:t>
      </w:r>
      <w:r w:rsidDel="00000000" w:rsidR="00000000" w:rsidRPr="00000000">
        <w:rPr>
          <w:b w:val="1"/>
          <w:bCs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5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5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5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5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76" w:lineRule="auto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76" w:lineRule="auto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76" w:lineRule="auto"/>
        <w:rPr>
          <w:color w:val="009fd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Projeto aprovado pela Resolução Nº xx - Consepe, de xx de xxxxxxxx de 20XX</w:t>
      </w:r>
    </w:p>
    <w:p w:rsidR="00000000" w:rsidDel="00000000" w:rsidP="00000000" w:rsidRDefault="00000000" w:rsidRPr="00000000" w14:paraId="00000060">
      <w:pPr>
        <w:widowControl w:val="0"/>
        <w:spacing w:line="276" w:lineRule="auto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(Indicar apenas após aprovação do CONSEPE)</w:t>
      </w:r>
    </w:p>
    <w:p w:rsidR="00000000" w:rsidDel="00000000" w:rsidP="00000000" w:rsidRDefault="00000000" w:rsidRPr="00000000" w14:paraId="00000061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76" w:lineRule="auto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line="276" w:lineRule="auto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LISTA DE QUADROS</w:t>
      </w:r>
    </w:p>
    <w:p w:rsidR="00000000" w:rsidDel="00000000" w:rsidP="00000000" w:rsidRDefault="00000000" w:rsidRPr="00000000" w14:paraId="0000006E">
      <w:pPr>
        <w:widowControl w:val="0"/>
        <w:spacing w:after="100" w:before="100"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01</w:t>
      </w:r>
      <w:r w:rsidDel="00000000" w:rsidR="00000000" w:rsidRPr="00000000">
        <w:rPr>
          <w:rtl w:val="0"/>
        </w:rPr>
        <w:t xml:space="preserve"> - Temáticas obrigatórias inseridas no currículo……………………………………..23</w:t>
      </w:r>
    </w:p>
    <w:p w:rsidR="00000000" w:rsidDel="00000000" w:rsidP="00000000" w:rsidRDefault="00000000" w:rsidRPr="00000000" w14:paraId="00000070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02 </w:t>
      </w:r>
      <w:r w:rsidDel="00000000" w:rsidR="00000000" w:rsidRPr="00000000">
        <w:rPr>
          <w:rtl w:val="0"/>
        </w:rPr>
        <w:t xml:space="preserve">- Descrição das  Atividades Complementares………………………………………26</w:t>
      </w:r>
    </w:p>
    <w:p w:rsidR="00000000" w:rsidDel="00000000" w:rsidP="00000000" w:rsidRDefault="00000000" w:rsidRPr="00000000" w14:paraId="00000071">
      <w:pPr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03</w:t>
      </w:r>
      <w:r w:rsidDel="00000000" w:rsidR="00000000" w:rsidRPr="00000000">
        <w:rPr>
          <w:rtl w:val="0"/>
        </w:rPr>
        <w:t xml:space="preserve"> - Distribuição da Carga horária das atividades presenciais, síncronas mediadas </w:t>
      </w:r>
    </w:p>
    <w:p w:rsidR="00000000" w:rsidDel="00000000" w:rsidP="00000000" w:rsidRDefault="00000000" w:rsidRPr="00000000" w14:paraId="00000072">
      <w:pPr>
        <w:spacing w:line="360" w:lineRule="auto"/>
        <w:jc w:val="left"/>
        <w:rPr/>
      </w:pPr>
      <w:r w:rsidDel="00000000" w:rsidR="00000000" w:rsidRPr="00000000">
        <w:rPr>
          <w:rtl w:val="0"/>
        </w:rPr>
        <w:t xml:space="preserve">e EaD…………………………………………………………………………………………….30</w:t>
      </w:r>
    </w:p>
    <w:p w:rsidR="00000000" w:rsidDel="00000000" w:rsidP="00000000" w:rsidRDefault="00000000" w:rsidRPr="00000000" w14:paraId="00000073">
      <w:pPr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04</w:t>
      </w:r>
      <w:r w:rsidDel="00000000" w:rsidR="00000000" w:rsidRPr="00000000">
        <w:rPr>
          <w:rtl w:val="0"/>
        </w:rPr>
        <w:t xml:space="preserve"> - Fluxo da Estrutura Curricular……………………………………………………...31</w:t>
      </w:r>
    </w:p>
    <w:p w:rsidR="00000000" w:rsidDel="00000000" w:rsidP="00000000" w:rsidRDefault="00000000" w:rsidRPr="00000000" w14:paraId="00000074">
      <w:pPr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05 </w:t>
      </w:r>
      <w:r w:rsidDel="00000000" w:rsidR="00000000" w:rsidRPr="00000000">
        <w:rPr>
          <w:rtl w:val="0"/>
        </w:rPr>
        <w:t xml:space="preserve">- Resumo da Carga Horária do Curso (Hora - relógio)..............................................33</w:t>
      </w:r>
    </w:p>
    <w:p w:rsidR="00000000" w:rsidDel="00000000" w:rsidP="00000000" w:rsidRDefault="00000000" w:rsidRPr="00000000" w14:paraId="00000075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06</w:t>
      </w:r>
      <w:r w:rsidDel="00000000" w:rsidR="00000000" w:rsidRPr="00000000">
        <w:rPr>
          <w:rtl w:val="0"/>
        </w:rPr>
        <w:t xml:space="preserve"> - Disciplinas ofertadas integralmente através da Ead…………………………….…34</w:t>
      </w:r>
    </w:p>
    <w:p w:rsidR="00000000" w:rsidDel="00000000" w:rsidP="00000000" w:rsidRDefault="00000000" w:rsidRPr="00000000" w14:paraId="00000076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07</w:t>
      </w:r>
      <w:r w:rsidDel="00000000" w:rsidR="00000000" w:rsidRPr="00000000">
        <w:rPr>
          <w:rtl w:val="0"/>
        </w:rPr>
        <w:t xml:space="preserve"> - Lista das equivalências entre componentes que podem ser cursados na </w:t>
      </w:r>
    </w:p>
    <w:p w:rsidR="00000000" w:rsidDel="00000000" w:rsidP="00000000" w:rsidRDefault="00000000" w:rsidRPr="00000000" w14:paraId="00000077">
      <w:pPr>
        <w:widowControl w:val="0"/>
        <w:spacing w:line="360" w:lineRule="auto"/>
        <w:jc w:val="left"/>
        <w:rPr/>
      </w:pPr>
      <w:r w:rsidDel="00000000" w:rsidR="00000000" w:rsidRPr="00000000">
        <w:rPr>
          <w:rtl w:val="0"/>
        </w:rPr>
        <w:t xml:space="preserve">estrutura anterior ou em outros cursos…………………………………………………………...35</w:t>
      </w:r>
    </w:p>
    <w:p w:rsidR="00000000" w:rsidDel="00000000" w:rsidP="00000000" w:rsidRDefault="00000000" w:rsidRPr="00000000" w14:paraId="00000078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08</w:t>
      </w:r>
      <w:r w:rsidDel="00000000" w:rsidR="00000000" w:rsidRPr="00000000">
        <w:rPr>
          <w:rtl w:val="0"/>
        </w:rPr>
        <w:t xml:space="preserve"> - Lista das equivalências entre componentes da estrutura anterior que </w:t>
      </w:r>
    </w:p>
    <w:p w:rsidR="00000000" w:rsidDel="00000000" w:rsidP="00000000" w:rsidRDefault="00000000" w:rsidRPr="00000000" w14:paraId="00000079">
      <w:pPr>
        <w:widowControl w:val="0"/>
        <w:spacing w:line="360" w:lineRule="auto"/>
        <w:jc w:val="left"/>
        <w:rPr/>
      </w:pPr>
      <w:r w:rsidDel="00000000" w:rsidR="00000000" w:rsidRPr="00000000">
        <w:rPr>
          <w:rtl w:val="0"/>
        </w:rPr>
        <w:t xml:space="preserve">podem ser cursados na estrutura deste PPC……………………………………………………...37</w:t>
      </w:r>
    </w:p>
    <w:p w:rsidR="00000000" w:rsidDel="00000000" w:rsidP="00000000" w:rsidRDefault="00000000" w:rsidRPr="00000000" w14:paraId="0000007A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09</w:t>
      </w:r>
      <w:r w:rsidDel="00000000" w:rsidR="00000000" w:rsidRPr="00000000">
        <w:rPr>
          <w:rtl w:val="0"/>
        </w:rPr>
        <w:t xml:space="preserve"> - Disciplinas equivalentes de cursos em formato EaD……………………………...37</w:t>
      </w:r>
    </w:p>
    <w:p w:rsidR="00000000" w:rsidDel="00000000" w:rsidP="00000000" w:rsidRDefault="00000000" w:rsidRPr="00000000" w14:paraId="0000007B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10</w:t>
      </w:r>
      <w:r w:rsidDel="00000000" w:rsidR="00000000" w:rsidRPr="00000000">
        <w:rPr>
          <w:rtl w:val="0"/>
        </w:rPr>
        <w:t xml:space="preserve">  - Docentes Lotados no Departamento………………………………...……………42</w:t>
      </w:r>
    </w:p>
    <w:p w:rsidR="00000000" w:rsidDel="00000000" w:rsidP="00000000" w:rsidRDefault="00000000" w:rsidRPr="00000000" w14:paraId="0000007C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11 </w:t>
      </w:r>
      <w:r w:rsidDel="00000000" w:rsidR="00000000" w:rsidRPr="00000000">
        <w:rPr>
          <w:rtl w:val="0"/>
        </w:rPr>
        <w:t xml:space="preserve">- Docentes com previsão de afastamento para capacitação…………………………42</w:t>
      </w:r>
    </w:p>
    <w:p w:rsidR="00000000" w:rsidDel="00000000" w:rsidP="00000000" w:rsidRDefault="00000000" w:rsidRPr="00000000" w14:paraId="0000007D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12</w:t>
      </w:r>
      <w:r w:rsidDel="00000000" w:rsidR="00000000" w:rsidRPr="00000000">
        <w:rPr>
          <w:rtl w:val="0"/>
        </w:rPr>
        <w:t xml:space="preserve"> - Técnicos administrativos lotados no Departamento………………………………43</w:t>
      </w:r>
    </w:p>
    <w:p w:rsidR="00000000" w:rsidDel="00000000" w:rsidP="00000000" w:rsidRDefault="00000000" w:rsidRPr="00000000" w14:paraId="0000007E">
      <w:pPr>
        <w:widowControl w:val="0"/>
        <w:spacing w:line="360" w:lineRule="auto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Quadro 13</w:t>
      </w:r>
      <w:r w:rsidDel="00000000" w:rsidR="00000000" w:rsidRPr="00000000">
        <w:rPr>
          <w:rtl w:val="0"/>
        </w:rPr>
        <w:t xml:space="preserve"> - Técnicos administrativos com previsão de afastamento para capacitação……...…43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SUMÁRIO</w:t>
      </w:r>
    </w:p>
    <w:p w:rsidR="00000000" w:rsidDel="00000000" w:rsidP="00000000" w:rsidRDefault="00000000" w:rsidRPr="00000000" w14:paraId="00000090">
      <w:pPr>
        <w:widowControl w:val="0"/>
        <w:spacing w:after="100" w:before="10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id w:val="-1661754689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91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6qhwpbh1jxqd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 IDENTIFICAÇÃO DA INSTITUIÇÃO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2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y6yidvwt3pu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 INFORMAÇÕES GERAIS DO CURSO DE GRADUAÇÃO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3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7codblnvd9f3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3 APRESENTAÇÃO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4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cnb5dakrzeza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4 HISTÓRICO DO CURSO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5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fnnievs2mzkq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5 JUSTIFICATIVA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6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z97xvp5xdt8o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6 OBJETIVOS DO CURSO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7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9oks9jmfem8s">
            <w:r w:rsidDel="00000000" w:rsidR="00000000" w:rsidRPr="00000000">
              <w:rPr>
                <w:sz w:val="22"/>
                <w:szCs w:val="22"/>
                <w:rtl w:val="0"/>
              </w:rPr>
              <w:t xml:space="preserve">6.1 OBJETIVO GERAL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8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dcbww6uuhnjj">
            <w:r w:rsidDel="00000000" w:rsidR="00000000" w:rsidRPr="00000000">
              <w:rPr>
                <w:sz w:val="22"/>
                <w:szCs w:val="22"/>
                <w:rtl w:val="0"/>
              </w:rPr>
              <w:t xml:space="preserve">6.2 OBJETIVOS ESPECÍFICOS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9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o3xw1qjj9zdg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7 PERFIL DO EGRESSO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A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uz0xg6515t01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8 ÁREA DE ATUAÇÃO PROFISSIONAL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B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7wf7657xc0ye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9 ORGANIZAÇÃO CURRICULAR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C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vpb18njka2i9">
            <w:r w:rsidDel="00000000" w:rsidR="00000000" w:rsidRPr="00000000">
              <w:rPr>
                <w:sz w:val="22"/>
                <w:szCs w:val="22"/>
                <w:rtl w:val="0"/>
              </w:rPr>
              <w:t xml:space="preserve">9.1 PRINCÍPIOS NORTEADORES DO CURRÍCULO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D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sz w:val="22"/>
              <w:szCs w:val="22"/>
            </w:rPr>
          </w:pPr>
          <w:hyperlink w:anchor="_heading=h.cieraup9kua0">
            <w:r w:rsidDel="00000000" w:rsidR="00000000" w:rsidRPr="00000000">
              <w:rPr>
                <w:sz w:val="22"/>
                <w:szCs w:val="22"/>
                <w:rtl w:val="0"/>
              </w:rPr>
              <w:t xml:space="preserve">9.2 ATIVIDADES PEDAGÓGICAS INOVADORAS</w:t>
              <w:tab/>
            </w:r>
          </w:hyperlink>
          <w:r w:rsidDel="00000000" w:rsidR="00000000" w:rsidRPr="00000000">
            <w:rPr>
              <w:sz w:val="22"/>
              <w:szCs w:val="22"/>
              <w:rtl w:val="0"/>
            </w:rPr>
            <w:t xml:space="preserve">15</w:t>
          </w:r>
        </w:p>
        <w:p w:rsidR="00000000" w:rsidDel="00000000" w:rsidP="00000000" w:rsidRDefault="00000000" w:rsidRPr="00000000" w14:paraId="0000009E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7bnk5et67s61">
            <w:r w:rsidDel="00000000" w:rsidR="00000000" w:rsidRPr="00000000">
              <w:rPr>
                <w:sz w:val="22"/>
                <w:szCs w:val="22"/>
                <w:rtl w:val="0"/>
              </w:rPr>
              <w:t xml:space="preserve">9.3 CONTEÚDOS TRANSVERSAIS OBRIGATÓRIOS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F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kan6gfedb0ik">
            <w:r w:rsidDel="00000000" w:rsidR="00000000" w:rsidRPr="00000000">
              <w:rPr>
                <w:sz w:val="22"/>
                <w:szCs w:val="22"/>
                <w:rtl w:val="0"/>
              </w:rPr>
              <w:t xml:space="preserve">9.4 ESTÁGIOS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0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smdv1vxtd0bs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9.4.1 Estágio Obrigatório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1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bcx4oyd7ph0z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9.4.2 Estágio Não Obrigatório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2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sz w:val="22"/>
              <w:szCs w:val="22"/>
            </w:rPr>
          </w:pPr>
          <w:hyperlink w:anchor="_heading=h.p6azo09l95f3">
            <w:r w:rsidDel="00000000" w:rsidR="00000000" w:rsidRPr="00000000">
              <w:rPr>
                <w:sz w:val="22"/>
                <w:szCs w:val="22"/>
                <w:rtl w:val="0"/>
              </w:rPr>
              <w:t xml:space="preserve">9.5 TRABALHO DE CONCLUSÃO DE CURSO</w:t>
              <w:tab/>
            </w:r>
          </w:hyperlink>
          <w:r w:rsidDel="00000000" w:rsidR="00000000" w:rsidRPr="00000000">
            <w:rPr>
              <w:sz w:val="22"/>
              <w:szCs w:val="22"/>
              <w:rtl w:val="0"/>
            </w:rPr>
            <w:t xml:space="preserve">18</w:t>
          </w:r>
        </w:p>
        <w:p w:rsidR="00000000" w:rsidDel="00000000" w:rsidP="00000000" w:rsidRDefault="00000000" w:rsidRPr="00000000" w14:paraId="000000A3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ovkz6fdacq2z">
            <w:r w:rsidDel="00000000" w:rsidR="00000000" w:rsidRPr="00000000">
              <w:rPr>
                <w:sz w:val="22"/>
                <w:szCs w:val="22"/>
                <w:rtl w:val="0"/>
              </w:rPr>
              <w:t xml:space="preserve">9.6 ATIVIDADES COMPLEMENTARES (OPCIONAL)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4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odvifzw1ngwk">
            <w:r w:rsidDel="00000000" w:rsidR="00000000" w:rsidRPr="00000000">
              <w:rPr>
                <w:sz w:val="22"/>
                <w:szCs w:val="22"/>
                <w:rtl w:val="0"/>
              </w:rPr>
              <w:t xml:space="preserve">9.7 ATIVIDADES ACADÊMICAS DE EXTENSÃO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5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bzucxywe3mjn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10 ESTRUTURA CURRICULAR</w:t>
              <w:tab/>
              <w:t xml:space="preserve">21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6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n9gjzjpdg0c7">
            <w:r w:rsidDel="00000000" w:rsidR="00000000" w:rsidRPr="00000000">
              <w:rPr>
                <w:sz w:val="22"/>
                <w:szCs w:val="22"/>
                <w:rtl w:val="0"/>
              </w:rPr>
              <w:t xml:space="preserve">10.1 DISCIPLINAS OFERTADAS EM FORMATO EAD</w:t>
              <w:tab/>
              <w:t xml:space="preserve">26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7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1iqwzfu8149u">
            <w:r w:rsidDel="00000000" w:rsidR="00000000" w:rsidRPr="00000000">
              <w:rPr>
                <w:sz w:val="22"/>
                <w:szCs w:val="22"/>
                <w:rtl w:val="0"/>
              </w:rPr>
              <w:t xml:space="preserve">10.2 EQUIVALÊNCIA DOS COMPONENTES CURRICULARES</w:t>
              <w:tab/>
              <w:t xml:space="preserve">27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8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atzsc07mqmam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</w:t>
            </w:r>
          </w:hyperlink>
          <w:r w:rsidDel="00000000" w:rsidR="00000000" w:rsidRPr="00000000">
            <w:rPr>
              <w:rtl w:val="0"/>
            </w:rPr>
            <w:t xml:space="preserve">1</w:t>
          </w:r>
          <w:hyperlink w:anchor="_heading=h.ugec0qkhbkhp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METODOLOGIA DE ENSINO E APRENDIZAGEM</w:t>
              <w:tab/>
              <w:t xml:space="preserve">34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9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uaeddnt6do5n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12 AVALIAÇÃO DO PROCESSO DE ENSINO E APRENDIZAGEM</w:t>
              <w:tab/>
              <w:t xml:space="preserve">34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A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wl5sicz975j2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13 AVALIAÇÃO DO CURSO</w:t>
              <w:tab/>
              <w:t xml:space="preserve">35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B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six2dl2ytr73">
            <w:r w:rsidDel="00000000" w:rsidR="00000000" w:rsidRPr="00000000">
              <w:rPr>
                <w:sz w:val="22"/>
                <w:szCs w:val="22"/>
                <w:rtl w:val="0"/>
              </w:rPr>
              <w:t xml:space="preserve">13.1 AVALIAÇÃO INTERNA</w:t>
              <w:tab/>
              <w:t xml:space="preserve">35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C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47801zk77zbh">
            <w:r w:rsidDel="00000000" w:rsidR="00000000" w:rsidRPr="00000000">
              <w:rPr>
                <w:sz w:val="22"/>
                <w:szCs w:val="22"/>
                <w:rtl w:val="0"/>
              </w:rPr>
              <w:t xml:space="preserve">13.2 AVALIAÇÃO EXTERNA</w:t>
              <w:tab/>
              <w:t xml:space="preserve">35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D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db7085ytachq">
            <w:r w:rsidDel="00000000" w:rsidR="00000000" w:rsidRPr="00000000">
              <w:rPr>
                <w:sz w:val="22"/>
                <w:szCs w:val="22"/>
                <w:rtl w:val="0"/>
              </w:rPr>
              <w:t xml:space="preserve">13.3 AVALIAÇÃO DO PROJETO PEDAGÓGICO</w:t>
              <w:tab/>
              <w:t xml:space="preserve">36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E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312jk135fabf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14 CORPO DOCENTE E TÉCNICO</w:t>
              <w:tab/>
              <w:t xml:space="preserve">36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F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8geq8adakib7">
            <w:r w:rsidDel="00000000" w:rsidR="00000000" w:rsidRPr="00000000">
              <w:rPr>
                <w:sz w:val="22"/>
                <w:szCs w:val="22"/>
                <w:rtl w:val="0"/>
              </w:rPr>
              <w:t xml:space="preserve">14.1 CORPO DOCENTE</w:t>
              <w:tab/>
              <w:t xml:space="preserve">36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0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6anlaos41u5r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14.1.1 Plano de Formação Continuada dos Docentes</w:t>
              <w:tab/>
              <w:t xml:space="preserve">37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1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9p3n2bce2ig2">
            <w:r w:rsidDel="00000000" w:rsidR="00000000" w:rsidRPr="00000000">
              <w:rPr>
                <w:sz w:val="22"/>
                <w:szCs w:val="22"/>
                <w:rtl w:val="0"/>
              </w:rPr>
              <w:t xml:space="preserve">14.2 CORPO TÉCNICO - ADMINISTRATIVO</w:t>
              <w:tab/>
              <w:t xml:space="preserve">37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2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r3klpme0r9yb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15.2.1 Plano de Formação Continuada dos Técnicos - Administrativos</w:t>
              <w:tab/>
              <w:t xml:space="preserve">38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3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ek8u4zktiyen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15 GESTÃO ACADÊMICA DO CURSO</w:t>
              <w:tab/>
              <w:t xml:space="preserve">38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4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t1q5841q4gnq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16 POLÍTICAS INSTITUCIONAIS NO ÂMBITO DO CURSO</w:t>
              <w:tab/>
              <w:t xml:space="preserve">39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5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rzwn6yeplu3q">
            <w:r w:rsidDel="00000000" w:rsidR="00000000" w:rsidRPr="00000000">
              <w:rPr>
                <w:sz w:val="22"/>
                <w:szCs w:val="22"/>
                <w:rtl w:val="0"/>
              </w:rPr>
              <w:t xml:space="preserve">16.1 POLÍTICAS E PROGRAMAS FORMATIVOS DE ENSINO</w:t>
              <w:tab/>
              <w:t xml:space="preserve">39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6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o15nt7p8wojy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16.1.1 Programas de Ensino</w:t>
              <w:tab/>
              <w:t xml:space="preserve">39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7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ebjrinllvqru">
            <w:r w:rsidDel="00000000" w:rsidR="00000000" w:rsidRPr="00000000">
              <w:rPr>
                <w:sz w:val="22"/>
                <w:szCs w:val="22"/>
                <w:rtl w:val="0"/>
              </w:rPr>
              <w:t xml:space="preserve">16.2 POLÍTICAS E PROJETOS DE EXTENSÃO</w:t>
              <w:tab/>
              <w:t xml:space="preserve">40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8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fm4qtaly0xon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17.2.1 Projetos de extensão</w:t>
              <w:tab/>
              <w:t xml:space="preserve">40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9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th3elyq2v020">
            <w:r w:rsidDel="00000000" w:rsidR="00000000" w:rsidRPr="00000000">
              <w:rPr>
                <w:sz w:val="22"/>
                <w:szCs w:val="22"/>
                <w:rtl w:val="0"/>
              </w:rPr>
              <w:t xml:space="preserve">16.3 POLÍTICAS E PROGRAMAS DE PESQUISA</w:t>
              <w:tab/>
              <w:t xml:space="preserve">40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A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grqb901zchmw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16.3.1 Grupos, Linhas e Projetos De Pesquisa</w:t>
              <w:tab/>
              <w:t xml:space="preserve">41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B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16duac2wb1gl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16.3.2 Programa de Pós - Graduação</w:t>
              <w:tab/>
              <w:t xml:space="preserve">41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C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ju1ri3gwl9td">
            <w:r w:rsidDel="00000000" w:rsidR="00000000" w:rsidRPr="00000000">
              <w:rPr>
                <w:sz w:val="22"/>
                <w:szCs w:val="22"/>
                <w:rtl w:val="0"/>
              </w:rPr>
              <w:t xml:space="preserve">16.4 POLÍTICAS E PROGRAMAS DE BOLSAS E APOIO AO DISCENTE</w:t>
              <w:tab/>
              <w:t xml:space="preserve">41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D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droj8pagk2wp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17 CONVÊNIOS, COOPERAÇÃO E MOBILIDADE ACADÊMICA</w:t>
              <w:tab/>
              <w:t xml:space="preserve">42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E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jlc0kn18ispq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18 ACESSIBILIDADE E INCLUSÃO</w:t>
              <w:tab/>
              <w:t xml:space="preserve">43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F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b w:val="1"/>
              <w:bCs w:val="1"/>
              <w:sz w:val="22"/>
              <w:szCs w:val="22"/>
              <w:rtl w:val="0"/>
            </w:rPr>
            <w:t xml:space="preserve">19</w:t>
          </w:r>
          <w:hyperlink w:anchor="_heading=h.8rasiw4s2bz5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ACOMPANHAMENTO DE EGRESSOS</w:t>
              <w:tab/>
              <w:t xml:space="preserve">44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0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utbazegaky8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20 INFRAESTRUTURA DO CURSO</w:t>
              <w:tab/>
              <w:t xml:space="preserve">44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1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sz w:val="22"/>
              <w:szCs w:val="22"/>
            </w:rPr>
          </w:pPr>
          <w:hyperlink w:anchor="_heading=h.a9exe3sn3j58">
            <w:r w:rsidDel="00000000" w:rsidR="00000000" w:rsidRPr="00000000">
              <w:rPr>
                <w:sz w:val="22"/>
                <w:szCs w:val="22"/>
                <w:rtl w:val="0"/>
              </w:rPr>
              <w:t xml:space="preserve">20.1 ESTRUTURA FÍSICA</w:t>
              <w:tab/>
            </w:r>
          </w:hyperlink>
          <w:r w:rsidDel="00000000" w:rsidR="00000000" w:rsidRPr="00000000">
            <w:rPr>
              <w:sz w:val="22"/>
              <w:szCs w:val="22"/>
              <w:rtl w:val="0"/>
            </w:rPr>
            <w:t xml:space="preserve">46</w:t>
          </w:r>
        </w:p>
        <w:p w:rsidR="00000000" w:rsidDel="00000000" w:rsidP="00000000" w:rsidRDefault="00000000" w:rsidRPr="00000000" w14:paraId="000000C2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sz w:val="22"/>
              <w:szCs w:val="22"/>
            </w:rPr>
          </w:pPr>
          <w:hyperlink w:anchor="_heading=h.ekorqq56chzq">
            <w:r w:rsidDel="00000000" w:rsidR="00000000" w:rsidRPr="00000000">
              <w:rPr>
                <w:sz w:val="22"/>
                <w:szCs w:val="22"/>
                <w:rtl w:val="0"/>
              </w:rPr>
              <w:t xml:space="preserve">20.2 LABORATÓRIOS DE ENSINO E DE PESQUISA, UNIDADES DE EXTENSÃO E EQUIPAMENTOS</w:t>
              <w:tab/>
            </w:r>
          </w:hyperlink>
          <w:r w:rsidDel="00000000" w:rsidR="00000000" w:rsidRPr="00000000">
            <w:rPr>
              <w:sz w:val="22"/>
              <w:szCs w:val="22"/>
              <w:rtl w:val="0"/>
            </w:rPr>
            <w:t xml:space="preserve">46</w:t>
          </w:r>
        </w:p>
        <w:p w:rsidR="00000000" w:rsidDel="00000000" w:rsidP="00000000" w:rsidRDefault="00000000" w:rsidRPr="00000000" w14:paraId="000000C3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b w:val="1"/>
              <w:bCs w:val="1"/>
              <w:sz w:val="22"/>
              <w:szCs w:val="22"/>
            </w:rPr>
          </w:pPr>
          <w:hyperlink w:anchor="_heading=h.5iu2x0iaflt8">
            <w:r w:rsidDel="00000000" w:rsidR="00000000" w:rsidRPr="00000000">
              <w:rPr>
                <w:sz w:val="22"/>
                <w:szCs w:val="22"/>
                <w:rtl w:val="0"/>
              </w:rPr>
              <w:t xml:space="preserve">20.3 RECURSOS MATERIAIS DE APOIO ADMINISTRATIVO-DIDÁTICO-PEDAGÓGICO</w:t>
              <w:tab/>
            </w:r>
          </w:hyperlink>
          <w:r w:rsidDel="00000000" w:rsidR="00000000" w:rsidRPr="00000000">
            <w:rPr>
              <w:b w:val="1"/>
              <w:bCs w:val="1"/>
              <w:sz w:val="22"/>
              <w:szCs w:val="22"/>
              <w:rtl w:val="0"/>
            </w:rPr>
            <w:t xml:space="preserve">46</w:t>
          </w:r>
        </w:p>
        <w:p w:rsidR="00000000" w:rsidDel="00000000" w:rsidP="00000000" w:rsidRDefault="00000000" w:rsidRPr="00000000" w14:paraId="000000C4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b w:val="1"/>
              <w:bCs w:val="1"/>
              <w:sz w:val="22"/>
              <w:szCs w:val="22"/>
            </w:rPr>
          </w:pPr>
          <w:hyperlink w:anchor="_heading=h.mly63uhtbxsh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21 ACERVO BIBLIOGRÁFICO</w:t>
              <w:tab/>
            </w:r>
          </w:hyperlink>
          <w:r w:rsidDel="00000000" w:rsidR="00000000" w:rsidRPr="00000000">
            <w:rPr>
              <w:b w:val="1"/>
              <w:bCs w:val="1"/>
              <w:sz w:val="22"/>
              <w:szCs w:val="22"/>
              <w:rtl w:val="0"/>
            </w:rPr>
            <w:t xml:space="preserve">47</w:t>
          </w:r>
        </w:p>
        <w:p w:rsidR="00000000" w:rsidDel="00000000" w:rsidP="00000000" w:rsidRDefault="00000000" w:rsidRPr="00000000" w14:paraId="000000C5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aiy7o8q3mgaz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REFERÊNCIAS</w:t>
              <w:tab/>
              <w:t xml:space="preserve">48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6">
          <w:pPr>
            <w:widowControl w:val="0"/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kj3cm8eewv0z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APÊNDICES</w:t>
              <w:tab/>
              <w:t xml:space="preserve">52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7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es6l4typ2504">
            <w:r w:rsidDel="00000000" w:rsidR="00000000" w:rsidRPr="00000000">
              <w:rPr>
                <w:sz w:val="22"/>
                <w:szCs w:val="22"/>
                <w:rtl w:val="0"/>
              </w:rPr>
              <w:t xml:space="preserve">APÊNDICE 01 - EMENTÁRIO DOS COMPONENTES CURRICULARES OBRIGATÓRIOS</w:t>
              <w:tab/>
              <w:t xml:space="preserve">53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8">
          <w:pPr>
            <w:widowControl w:val="0"/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4k5akh7842j4">
            <w:r w:rsidDel="00000000" w:rsidR="00000000" w:rsidRPr="00000000">
              <w:rPr>
                <w:sz w:val="22"/>
                <w:szCs w:val="22"/>
                <w:rtl w:val="0"/>
              </w:rPr>
              <w:t xml:space="preserve">APÊNDICE 02 - EMENTÁRIO DOS COMPONENTES CURRICULARES OPTATIVOS</w:t>
              <w:tab/>
              <w:t xml:space="preserve">54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C9">
      <w:pPr>
        <w:widowControl w:val="0"/>
        <w:spacing w:after="100" w:before="10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left"/>
        <w:rPr>
          <w:sz w:val="22"/>
          <w:szCs w:val="22"/>
        </w:rPr>
        <w:sectPr>
          <w:pgSz w:h="16838" w:w="11906" w:orient="portrait"/>
          <w:pgMar w:bottom="1133" w:top="1417" w:left="1417" w:right="1133" w:header="0" w:footer="0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1"/>
        <w:widowControl w:val="0"/>
        <w:spacing w:after="100" w:before="0" w:line="240" w:lineRule="auto"/>
        <w:jc w:val="left"/>
        <w:rPr/>
      </w:pPr>
      <w:bookmarkStart w:colFirst="0" w:colLast="0" w:name="_heading=h.6qhwpbh1jxqd" w:id="0"/>
      <w:bookmarkEnd w:id="0"/>
      <w:r w:rsidDel="00000000" w:rsidR="00000000" w:rsidRPr="00000000">
        <w:rPr>
          <w:rtl w:val="0"/>
        </w:rPr>
        <w:t xml:space="preserve">1 IDENTIFICAÇÃO DA INSTITUIÇÃO</w:t>
      </w:r>
    </w:p>
    <w:p w:rsidR="00000000" w:rsidDel="00000000" w:rsidP="00000000" w:rsidRDefault="00000000" w:rsidRPr="00000000" w14:paraId="000000CC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center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CD">
            <w:pPr>
              <w:widowControl w:val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Instituição Mantenedora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C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Fundação Universidade do Estado do Rio Grande do Norte – FUERN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C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Endereço: Rua Almino Afonso, 478 - Centro - CEP.: 59.610-210 - Mossoró - 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0">
            <w:pPr>
              <w:widowControl w:val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u w:val="single"/>
                  <w:rtl w:val="0"/>
                </w:rPr>
                <w:t xml:space="preserve">reitoria@uern.br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1">
            <w:pPr>
              <w:widowControl w:val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Presidente</w:t>
            </w:r>
            <w:r w:rsidDel="00000000" w:rsidR="00000000" w:rsidRPr="00000000">
              <w:rPr>
                <w:rtl w:val="0"/>
              </w:rPr>
              <w:t xml:space="preserve">: Prof.a Dra. Cicília Raquel Maia Leite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2">
            <w:pPr>
              <w:widowControl w:val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Espécie Societária:</w:t>
            </w:r>
            <w:r w:rsidDel="00000000" w:rsidR="00000000" w:rsidRPr="00000000">
              <w:rPr>
                <w:rtl w:val="0"/>
              </w:rPr>
              <w:t xml:space="preserve"> Não Lucrativa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6.0" w:type="dxa"/>
        <w:jc w:val="center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4">
            <w:pPr>
              <w:widowControl w:val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Instituição Mantida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Universidade do Estado do Rio Grande do Norte – UERN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6">
            <w:pPr>
              <w:widowControl w:val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CNPJ:</w:t>
            </w:r>
            <w:r w:rsidDel="00000000" w:rsidR="00000000" w:rsidRPr="00000000">
              <w:rPr>
                <w:rtl w:val="0"/>
              </w:rPr>
              <w:t xml:space="preserve"> 08.258.295/0001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Endereço:  BR 110, Km 46 - Av. Prof. Antônio Campos, S/N - Bairro Costa e Silva - </w:t>
            </w:r>
          </w:p>
          <w:p w:rsidR="00000000" w:rsidDel="00000000" w:rsidP="00000000" w:rsidRDefault="00000000" w:rsidRPr="00000000" w14:paraId="000000D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CEP: 59.625-620 - Mossoró - 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Fale com a Reitora: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  <w:hyperlink r:id="rId13">
              <w:r w:rsidDel="00000000" w:rsidR="00000000" w:rsidRPr="00000000">
                <w:rPr>
                  <w:u w:val="single"/>
                  <w:rtl w:val="0"/>
                </w:rPr>
                <w:t xml:space="preserve">reitoria@uern.br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Home Page: </w:t>
            </w:r>
            <w:hyperlink r:id="rId14">
              <w:r w:rsidDel="00000000" w:rsidR="00000000" w:rsidRPr="00000000">
                <w:rPr>
                  <w:u w:val="single"/>
                  <w:rtl w:val="0"/>
                </w:rPr>
                <w:t xml:space="preserve">www.uern.br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C">
            <w:pPr>
              <w:widowControl w:val="0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  <w:t xml:space="preserve">Dirigente: Prof.a Dra. Cicília Raquel Maia Leite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Ato de credenciamento: Portaria MEC N° 874, de 17/06/1993.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Ato de recredenciamento institucional: Decreto Estadual Nº 32.999, de 28/09/2023.</w:t>
            </w:r>
          </w:p>
        </w:tc>
      </w:tr>
    </w:tbl>
    <w:p w:rsidR="00000000" w:rsidDel="00000000" w:rsidP="00000000" w:rsidRDefault="00000000" w:rsidRPr="00000000" w14:paraId="000000DF">
      <w:pPr>
        <w:widowControl w:val="0"/>
        <w:spacing w:line="360" w:lineRule="auto"/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spacing w:line="360" w:lineRule="auto"/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Style w:val="Heading1"/>
        <w:tabs>
          <w:tab w:val="left" w:leader="none" w:pos="0"/>
          <w:tab w:val="right" w:leader="none" w:pos="9060"/>
        </w:tabs>
        <w:jc w:val="left"/>
        <w:rPr/>
      </w:pPr>
      <w:bookmarkStart w:colFirst="0" w:colLast="0" w:name="_heading=h.2izwlfx9pxly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Heading1"/>
        <w:tabs>
          <w:tab w:val="left" w:leader="none" w:pos="0"/>
          <w:tab w:val="right" w:leader="none" w:pos="9060"/>
        </w:tabs>
        <w:spacing w:after="0" w:before="0" w:lineRule="auto"/>
        <w:jc w:val="left"/>
        <w:rPr/>
      </w:pPr>
      <w:bookmarkStart w:colFirst="0" w:colLast="0" w:name="_heading=h.y6yidvwt3pu" w:id="2"/>
      <w:bookmarkEnd w:id="2"/>
      <w:r w:rsidDel="00000000" w:rsidR="00000000" w:rsidRPr="00000000">
        <w:rPr>
          <w:rtl w:val="0"/>
        </w:rPr>
        <w:t xml:space="preserve">2 INFORMAÇÕES GERAIS DO CURSO DE GRADUAÇÃO</w:t>
      </w:r>
    </w:p>
    <w:p w:rsidR="00000000" w:rsidDel="00000000" w:rsidP="00000000" w:rsidRDefault="00000000" w:rsidRPr="00000000" w14:paraId="000000E4">
      <w:pPr>
        <w:tabs>
          <w:tab w:val="left" w:leader="none" w:pos="0"/>
          <w:tab w:val="right" w:leader="none" w:pos="9060"/>
        </w:tabs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14.0" w:type="dxa"/>
        <w:jc w:val="left"/>
        <w:tblInd w:w="-108.0" w:type="dxa"/>
        <w:tblLayout w:type="fixed"/>
        <w:tblLook w:val="0600"/>
      </w:tblPr>
      <w:tblGrid>
        <w:gridCol w:w="3615"/>
        <w:gridCol w:w="5699"/>
        <w:tblGridChange w:id="0">
          <w:tblGrid>
            <w:gridCol w:w="3615"/>
            <w:gridCol w:w="569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0E5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IDENTIFICAÇÃO 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0E6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7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Denominação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8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shd w:fill="e8eaed" w:val="clear"/>
                <w:rtl w:val="0"/>
              </w:rPr>
              <w:t xml:space="preserve">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9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Unidade Universitária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A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shd w:fill="e8eaed" w:val="clear"/>
                <w:rtl w:val="0"/>
              </w:rPr>
              <w:t xml:space="preserve">Campus de Mossoró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B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Grau Acadêmico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C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shd w:fill="e8eaed" w:val="clear"/>
                <w:rtl w:val="0"/>
              </w:rPr>
              <w:t xml:space="preserve">Bacharelado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D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Formato da oferta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E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Presencial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F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 Horária Total (hora - relógio)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0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Observar a Carga Horária convertida em hora - relógio do quadro 5.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1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Código e-MEC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2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Ver a lista de Códigos dos Cursos de Bacharelado na Uern no seguinte link:</w:t>
            </w:r>
            <w:hyperlink r:id="rId15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https://docs.google.com/spreadsheets/d/1ufmXvHDcpPKIUVgwvZDAxo8vtbh16CVIGtvRMzKPn58/edit?gid=1641600242#gid=1641600242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e/ou</w:t>
            </w:r>
          </w:p>
          <w:p w:rsidR="00000000" w:rsidDel="00000000" w:rsidP="00000000" w:rsidRDefault="00000000" w:rsidRPr="00000000" w14:paraId="000000F4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Identificar o código, acessando o site: Link: </w:t>
            </w:r>
            <w:hyperlink r:id="rId16">
              <w:r w:rsidDel="00000000" w:rsidR="00000000" w:rsidRPr="00000000">
                <w:rPr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Clique aqui</w:t>
              </w:r>
            </w:hyperlink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 e selecione o curso na aba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GRADUAÇÃO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5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Conceito ENADE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6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Ver a lista de Conceitos por ano dos Cursos de Bachareladona Uern no seguinte link:</w:t>
            </w:r>
            <w:hyperlink r:id="rId17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https://docs.google.com/spreadsheets/d/1ufmXvHDcpPKIUVgwvZDAxo8vtbh16CVIGtvRMzKPn58/edit?gid=1641600242#gid=1641600242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e/ou</w:t>
            </w:r>
          </w:p>
          <w:p w:rsidR="00000000" w:rsidDel="00000000" w:rsidP="00000000" w:rsidRDefault="00000000" w:rsidRPr="00000000" w14:paraId="000000F8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Identificar o código, acessando o site: Link: </w:t>
            </w:r>
            <w:hyperlink r:id="rId18">
              <w:r w:rsidDel="00000000" w:rsidR="00000000" w:rsidRPr="00000000">
                <w:rPr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Clique aqui</w:t>
              </w:r>
            </w:hyperlink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 e selecione o curso na aba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GRADUAÇÃO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9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Classificação Cine Brasil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A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Ver a lista Classificatória Cine Brasil para os Bacharelados na Uern no seguinte link: </w:t>
            </w:r>
            <w:hyperlink r:id="rId19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https://docs.google.com/spreadsheets/d/1ufmXvHDcpPKIUVgwvZDAxo8vtbh16CVIGtvRMzKPn58/edit?gid=1641600242#gid=1641600242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e/ou</w:t>
            </w:r>
          </w:p>
          <w:p w:rsidR="00000000" w:rsidDel="00000000" w:rsidP="00000000" w:rsidRDefault="00000000" w:rsidRPr="00000000" w14:paraId="000000FC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Identificar o código, acessando o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</w:t>
            </w:r>
            <w:hyperlink r:id="rId20">
              <w:r w:rsidDel="00000000" w:rsidR="00000000" w:rsidRPr="00000000">
                <w:rPr>
                  <w:b w:val="1"/>
                  <w:bCs w:val="1"/>
                  <w:color w:val="3c78d8"/>
                  <w:sz w:val="22"/>
                  <w:szCs w:val="22"/>
                  <w:u w:val="single"/>
                  <w:rtl w:val="0"/>
                </w:rPr>
                <w:t xml:space="preserve">Manual para classificação dos cursos de graduação e sequenciais - Cine Brasil</w:t>
              </w:r>
            </w:hyperlink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Exemplo: 0113P01 Pedagogia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D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de Início de Funcionamento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E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16 de set. de 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F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Tempo de integralização curricular: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0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Tempo médio (padrão):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 anos</w:t>
            </w:r>
          </w:p>
          <w:p w:rsidR="00000000" w:rsidDel="00000000" w:rsidP="00000000" w:rsidRDefault="00000000" w:rsidRPr="00000000" w14:paraId="00000101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Tempo máximo: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 anos</w:t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2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Número de vagas por semestre/ano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3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Ingresso único (anual):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 vagas</w:t>
            </w:r>
          </w:p>
          <w:p w:rsidR="00000000" w:rsidDel="00000000" w:rsidP="00000000" w:rsidRDefault="00000000" w:rsidRPr="00000000" w14:paraId="00000104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Ingresso semestral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(quando houver): </w:t>
            </w:r>
          </w:p>
          <w:p w:rsidR="00000000" w:rsidDel="00000000" w:rsidP="00000000" w:rsidRDefault="00000000" w:rsidRPr="00000000" w14:paraId="00000105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  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-  1º semestre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- x vagas (turno)</w:t>
            </w:r>
          </w:p>
          <w:p w:rsidR="00000000" w:rsidDel="00000000" w:rsidP="00000000" w:rsidRDefault="00000000" w:rsidRPr="00000000" w14:paraId="00000106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  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-  2º semestre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- x vagas (turno)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7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Número máximo de alunos por turma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8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9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Sistema de oferta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A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Créditos com matrícula semestral, sendo 1 crédito equivalente a 15h.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B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Turno(s) de oferta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C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shd w:fill="e8eaed" w:val="clear"/>
                <w:rtl w:val="0"/>
              </w:rPr>
              <w:t xml:space="preserve">Matutino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Observação: Quando o curso tiver duas entradas anuais especificar o turno de cada oferta. Exemplo:</w:t>
            </w:r>
          </w:p>
          <w:p w:rsidR="00000000" w:rsidDel="00000000" w:rsidP="00000000" w:rsidRDefault="00000000" w:rsidRPr="00000000" w14:paraId="0000010E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1º</w:t>
            </w:r>
            <w:r w:rsidDel="00000000" w:rsidR="00000000" w:rsidRPr="00000000">
              <w:rPr>
                <w:rtl w:val="0"/>
              </w:rPr>
              <w:t xml:space="preserve"> semestre: </w:t>
            </w:r>
            <w:r w:rsidDel="00000000" w:rsidR="00000000" w:rsidRPr="00000000">
              <w:rPr>
                <w:color w:val="000000"/>
                <w:sz w:val="22"/>
                <w:szCs w:val="22"/>
                <w:shd w:fill="e8eaed" w:val="clear"/>
                <w:rtl w:val="0"/>
              </w:rPr>
              <w:t xml:space="preserve">Matutino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2º</w:t>
            </w:r>
            <w:r w:rsidDel="00000000" w:rsidR="00000000" w:rsidRPr="00000000">
              <w:rPr>
                <w:rtl w:val="0"/>
              </w:rPr>
              <w:t xml:space="preserve"> semestre: </w:t>
            </w:r>
            <w:r w:rsidDel="00000000" w:rsidR="00000000" w:rsidRPr="00000000">
              <w:rPr>
                <w:color w:val="000000"/>
                <w:sz w:val="22"/>
                <w:szCs w:val="22"/>
                <w:shd w:fill="e8eaed" w:val="clear"/>
                <w:rtl w:val="0"/>
              </w:rPr>
              <w:t xml:space="preserve">Matutino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0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 de ingresso no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1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PSVI (SISU)/ PSVNI/ PSVO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/OUTRO (Especificar)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2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Ato de criação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3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Documentos disponíveis: </w:t>
            </w:r>
            <w:hyperlink r:id="rId21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https://portal.uern.br/proeg/atos-regulatorios/atos-de-criacao/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4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Ato de reconhecimento/ renovação de reconhecimento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5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Documentos disponíveis: </w:t>
            </w:r>
            <w:hyperlink r:id="rId22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https://portal.uern.br/proeg/atos-regulatorios/atos-de-reconhecimento/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116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CONTATOS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8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Endereço da Unidade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9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Rua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XXXXXXXXXXX,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Nº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XX,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Bairro: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XXXXXXXX,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Município de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XXXXXXX - RN,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CEP: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XXXXXXXXX.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A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Website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B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C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Email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D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xxxxxxxx@uern.br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E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Redes Sociais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F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pStyle w:val="Heading1"/>
        <w:widowControl w:val="0"/>
        <w:jc w:val="left"/>
        <w:rPr/>
      </w:pPr>
      <w:bookmarkStart w:colFirst="0" w:colLast="0" w:name="_heading=h.boafj1k420tr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Style w:val="Heading1"/>
        <w:widowControl w:val="0"/>
        <w:jc w:val="left"/>
        <w:rPr/>
      </w:pPr>
      <w:bookmarkStart w:colFirst="0" w:colLast="0" w:name="_heading=h.7codblnvd9f3" w:id="4"/>
      <w:bookmarkEnd w:id="4"/>
      <w:r w:rsidDel="00000000" w:rsidR="00000000" w:rsidRPr="00000000">
        <w:rPr>
          <w:rtl w:val="0"/>
        </w:rPr>
        <w:t xml:space="preserve">3 APRESENTAÇÃO</w:t>
      </w:r>
    </w:p>
    <w:p w:rsidR="00000000" w:rsidDel="00000000" w:rsidP="00000000" w:rsidRDefault="00000000" w:rsidRPr="00000000" w14:paraId="00000139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3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3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 curso, informando como o Projeto Pedagógico do Curso – PPC está organizado; Referenciar os dispositivos legais nacionais e institucionais, listando todas as leis, decretos, pareceres, resoluções que foram seguidos para elaboração deste PPC; Sintetizar as seções do PPC.</w:t>
            </w:r>
          </w:p>
          <w:p w:rsidR="00000000" w:rsidDel="00000000" w:rsidP="00000000" w:rsidRDefault="00000000" w:rsidRPr="00000000" w14:paraId="0000013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É essencial que o documento apresente o curso em seu contexto na Uern, indicando a articulação do PPC com o Plano de Desenvolvimento Institucional (PDI) e com o Projeto Pedagógico Institucional (PPI). Deve ainda, evidenciar o profissional que objetiva formar, as diretrizes e princípios que norteiam o Curso, principalmente os que embasam a nova proposta em comparação à anterior. </w:t>
            </w:r>
          </w:p>
          <w:p w:rsidR="00000000" w:rsidDel="00000000" w:rsidP="00000000" w:rsidRDefault="00000000" w:rsidRPr="00000000" w14:paraId="0000013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Os Núcleos Docentes Estruturantes (NDE) e os Colegiados dos Cursos devem observar, na revisão e atualização do PPC, o conjunto normativo e os elementos evidenciados nas diretrizes norteadoras desse processo com uma breve apreciação desses documentos. </w:t>
            </w:r>
          </w:p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No item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REFERÊNCIAS </w:t>
            </w:r>
            <w:r w:rsidDel="00000000" w:rsidR="00000000" w:rsidRPr="00000000">
              <w:rPr>
                <w:color w:val="3c78d8"/>
                <w:rtl w:val="0"/>
              </w:rPr>
              <w:t xml:space="preserve">consta a lista das principais normas internas e externas à Uern, com  respectivos links de acesso. Observar as diretrizes e outras regras específicas do curso ou da área, ou mesmo outras normativas para além das que foram listadas. Aquelas que não forem mencionadas, excluir da lista das Referências.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jc w:val="left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Style w:val="Heading1"/>
        <w:tabs>
          <w:tab w:val="left" w:leader="none" w:pos="0"/>
        </w:tabs>
        <w:spacing w:line="360" w:lineRule="auto"/>
        <w:jc w:val="left"/>
        <w:rPr/>
      </w:pPr>
      <w:bookmarkStart w:colFirst="0" w:colLast="0" w:name="_heading=h.ywxdb8a0oqbx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Style w:val="Heading1"/>
        <w:tabs>
          <w:tab w:val="left" w:leader="none" w:pos="0"/>
        </w:tabs>
        <w:spacing w:line="360" w:lineRule="auto"/>
        <w:jc w:val="left"/>
        <w:rPr/>
      </w:pPr>
      <w:bookmarkStart w:colFirst="0" w:colLast="0" w:name="_heading=h.cnb5dakrzeza" w:id="6"/>
      <w:bookmarkEnd w:id="6"/>
      <w:r w:rsidDel="00000000" w:rsidR="00000000" w:rsidRPr="00000000">
        <w:rPr>
          <w:rtl w:val="0"/>
        </w:rPr>
        <w:t xml:space="preserve">4 HISTÓRICO DO CURSO</w:t>
      </w:r>
    </w:p>
    <w:p w:rsidR="00000000" w:rsidDel="00000000" w:rsidP="00000000" w:rsidRDefault="00000000" w:rsidRPr="00000000" w14:paraId="00000146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4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4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Contextualização histórica da profissão. Aspectos legais do curso e da profissão no Brasil (leis, decretos, pareceres e resoluções); história do curso no Brasil, no Nordeste, no RN e na Uern, apresentando dados da Instituição.</w:t>
            </w:r>
          </w:p>
          <w:p w:rsidR="00000000" w:rsidDel="00000000" w:rsidP="00000000" w:rsidRDefault="00000000" w:rsidRPr="00000000" w14:paraId="0000014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Caso o curso não possua Diretrizes Curriculares Nacionais, expor os fundamentos enquanto nova área de atuação profissional e o contexto de uma possível discussão em nível regional/ nacional.</w:t>
            </w:r>
          </w:p>
          <w:p w:rsidR="00000000" w:rsidDel="00000000" w:rsidP="00000000" w:rsidRDefault="00000000" w:rsidRPr="00000000" w14:paraId="0000014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Se o curso for no formato EaD/ semipresencial, contextualizar (Decreto 5.800/2006) no âmbito da Diretoria de Educação a Distância (DEaD) da UERN, quando se tratar de  linha de fomento da Universidade Aberta do Brasil (UAB) Apresentar a estrutura organizacional e o papel da DEaD, como gestora do  projeto de EaD na UERN.</w:t>
            </w:r>
          </w:p>
        </w:tc>
      </w:tr>
    </w:tbl>
    <w:p w:rsidR="00000000" w:rsidDel="00000000" w:rsidP="00000000" w:rsidRDefault="00000000" w:rsidRPr="00000000" w14:paraId="0000014C">
      <w:pPr>
        <w:widowControl w:val="0"/>
        <w:tabs>
          <w:tab w:val="left" w:leader="none" w:pos="0"/>
        </w:tabs>
        <w:spacing w:after="100" w:before="100" w:line="36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Style w:val="Heading1"/>
        <w:tabs>
          <w:tab w:val="left" w:leader="none" w:pos="0"/>
        </w:tabs>
        <w:spacing w:line="360" w:lineRule="auto"/>
        <w:jc w:val="left"/>
        <w:rPr/>
      </w:pPr>
      <w:bookmarkStart w:colFirst="0" w:colLast="0" w:name="_heading=h.fnnievs2mzkq" w:id="7"/>
      <w:bookmarkEnd w:id="7"/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sz w:val="22"/>
          <w:szCs w:val="22"/>
          <w:rtl w:val="0"/>
        </w:rPr>
        <w:t xml:space="preserve"> 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widowControl w:val="0"/>
        <w:numPr>
          <w:ilvl w:val="1"/>
          <w:numId w:val="10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4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5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Elementos que ressaltam a importância e a necessidade do curso para o desenvolvimento social (local e regional), demonstrando os impactos positivos na sociedade em geral, no espaço onde está inserido e no desenvolvimento do Estado.</w:t>
            </w:r>
          </w:p>
          <w:p w:rsidR="00000000" w:rsidDel="00000000" w:rsidP="00000000" w:rsidRDefault="00000000" w:rsidRPr="00000000" w14:paraId="0000015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Devem constar na justificativa:</w:t>
            </w:r>
          </w:p>
          <w:p w:rsidR="00000000" w:rsidDel="00000000" w:rsidP="00000000" w:rsidRDefault="00000000" w:rsidRPr="00000000" w14:paraId="00000153">
            <w:pPr>
              <w:widowControl w:val="0"/>
              <w:numPr>
                <w:ilvl w:val="0"/>
                <w:numId w:val="16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da qualidade da formação acadêmica (dimensão técnica), as demandas sócio-políticas, econômicas e educacionais do Estado (dimensão política), o potencial de demanda e empregabilidade dos egressos.</w:t>
            </w:r>
          </w:p>
          <w:p w:rsidR="00000000" w:rsidDel="00000000" w:rsidP="00000000" w:rsidRDefault="00000000" w:rsidRPr="00000000" w14:paraId="00000154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apreciação do indicador de qualidade do curso (Conceito Enade) em conformidade com o último ciclo avaliativo do Inep e do Conselho Estadual de Educação (nº de ingressantes e de concluintes nos últimos três anos). Acessar o sistema Enade por meio do perfil do chefe do departamento:</w:t>
            </w: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https://enade.inep.gov.br/enade/#!/perfilEmec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Justificar a partir das demandas do mundo do trabalho; da sociedade; do desenvolvimento educacional, científico e tecnológico; do campo e da necessidade da formação do profissional;</w:t>
            </w:r>
          </w:p>
          <w:p w:rsidR="00000000" w:rsidDel="00000000" w:rsidP="00000000" w:rsidRDefault="00000000" w:rsidRPr="00000000" w14:paraId="00000156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Apresentar pesquisa e/ou estudo da demanda da sociedade pelos serviços do profissional e inserção profissional no mundo do trabalho, apresentar dados quantitativos, citando as fontes de pesquisa e/ou as metodologias de estudo utilizadas;</w:t>
            </w:r>
          </w:p>
          <w:p w:rsidR="00000000" w:rsidDel="00000000" w:rsidP="00000000" w:rsidRDefault="00000000" w:rsidRPr="00000000" w14:paraId="00000157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Justificar o número de vagas do curso, fundamentado em estudos quantitativos e qualitativos que comprovam sua adequação à dimensão do corpo docente (e tutorial, na modalidade a distância) e às condições de infraestrutura física e tecnológica para o ensino e a pesquisa (esta última, quando for o caso).</w:t>
            </w:r>
          </w:p>
        </w:tc>
      </w:tr>
    </w:tbl>
    <w:p w:rsidR="00000000" w:rsidDel="00000000" w:rsidP="00000000" w:rsidRDefault="00000000" w:rsidRPr="00000000" w14:paraId="00000158">
      <w:pPr>
        <w:widowControl w:val="0"/>
        <w:numPr>
          <w:ilvl w:val="1"/>
          <w:numId w:val="10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Style w:val="Heading1"/>
        <w:tabs>
          <w:tab w:val="left" w:leader="none" w:pos="0"/>
        </w:tabs>
        <w:spacing w:line="360" w:lineRule="auto"/>
        <w:jc w:val="left"/>
        <w:rPr/>
      </w:pPr>
      <w:bookmarkStart w:colFirst="0" w:colLast="0" w:name="_heading=h.z97xvp5xdt8o" w:id="8"/>
      <w:bookmarkEnd w:id="8"/>
      <w:r w:rsidDel="00000000" w:rsidR="00000000" w:rsidRPr="00000000">
        <w:rPr>
          <w:rtl w:val="0"/>
        </w:rPr>
        <w:t xml:space="preserve">6 OBJETIVOS DO CURSO</w:t>
      </w:r>
    </w:p>
    <w:p w:rsidR="00000000" w:rsidDel="00000000" w:rsidP="00000000" w:rsidRDefault="00000000" w:rsidRPr="00000000" w14:paraId="0000015A">
      <w:pPr>
        <w:widowControl w:val="0"/>
        <w:numPr>
          <w:ilvl w:val="1"/>
          <w:numId w:val="10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5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5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Os objetivos do curso alinhados às Diretrizes Curriculares Nacionais e demais Resoluções nacionais ou estaduais que se apliquem ao curso, assegurando a plena formação do profissional para a sua área de atuação.</w:t>
            </w:r>
          </w:p>
          <w:p w:rsidR="00000000" w:rsidDel="00000000" w:rsidP="00000000" w:rsidRDefault="00000000" w:rsidRPr="00000000" w14:paraId="0000015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Os objetivos dividem-se em geral e específicos e devem explicitar o que o Curso pretende em termos da formação do estudante, sempre considerando as dimensões ensino, pesquisa e extensão. </w:t>
            </w:r>
          </w:p>
        </w:tc>
      </w:tr>
    </w:tbl>
    <w:p w:rsidR="00000000" w:rsidDel="00000000" w:rsidP="00000000" w:rsidRDefault="00000000" w:rsidRPr="00000000" w14:paraId="0000016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Style w:val="Heading2"/>
        <w:numPr>
          <w:ilvl w:val="1"/>
          <w:numId w:val="10"/>
        </w:numPr>
        <w:tabs>
          <w:tab w:val="left" w:leader="none" w:pos="0"/>
        </w:tabs>
        <w:ind w:left="0" w:firstLine="0"/>
        <w:rPr/>
      </w:pPr>
      <w:bookmarkStart w:colFirst="0" w:colLast="0" w:name="_heading=h.9oks9jmfem8s" w:id="9"/>
      <w:bookmarkEnd w:id="9"/>
      <w:r w:rsidDel="00000000" w:rsidR="00000000" w:rsidRPr="00000000">
        <w:rPr>
          <w:rtl w:val="0"/>
        </w:rPr>
        <w:t xml:space="preserve">6.1 OBJETIVO GERAL</w:t>
      </w:r>
    </w:p>
    <w:p w:rsidR="00000000" w:rsidDel="00000000" w:rsidP="00000000" w:rsidRDefault="00000000" w:rsidRPr="00000000" w14:paraId="00000165">
      <w:pPr>
        <w:tabs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widowControl w:val="0"/>
        <w:numPr>
          <w:ilvl w:val="1"/>
          <w:numId w:val="10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6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 objetivo geral aponta para alcance, a longo prazo, apresentando a intencionalidade das propostas e ações, nas dimensões profissional, social e econômica, articulando-as com a missão da Universidade. </w:t>
            </w:r>
          </w:p>
        </w:tc>
      </w:tr>
    </w:tbl>
    <w:p w:rsidR="00000000" w:rsidDel="00000000" w:rsidP="00000000" w:rsidRDefault="00000000" w:rsidRPr="00000000" w14:paraId="00000168">
      <w:pPr>
        <w:widowControl w:val="0"/>
        <w:numPr>
          <w:ilvl w:val="1"/>
          <w:numId w:val="10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tabs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Style w:val="Heading2"/>
        <w:numPr>
          <w:ilvl w:val="0"/>
          <w:numId w:val="10"/>
        </w:numPr>
        <w:tabs>
          <w:tab w:val="left" w:leader="none" w:pos="0"/>
        </w:tabs>
        <w:ind w:left="0" w:firstLine="0"/>
        <w:rPr/>
      </w:pPr>
      <w:bookmarkStart w:colFirst="0" w:colLast="0" w:name="_heading=h.dcbww6uuhnjj" w:id="10"/>
      <w:bookmarkEnd w:id="10"/>
      <w:r w:rsidDel="00000000" w:rsidR="00000000" w:rsidRPr="00000000">
        <w:rPr>
          <w:rtl w:val="0"/>
        </w:rPr>
        <w:t xml:space="preserve">6.2 OBJETIVOS ESPECÍFICOS</w:t>
      </w:r>
    </w:p>
    <w:p w:rsidR="00000000" w:rsidDel="00000000" w:rsidP="00000000" w:rsidRDefault="00000000" w:rsidRPr="00000000" w14:paraId="0000016B">
      <w:pPr>
        <w:widowControl w:val="0"/>
        <w:numPr>
          <w:ilvl w:val="1"/>
          <w:numId w:val="10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6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Os objetivos específicos originam-se do objetivo geral, focando de forma mais direta no perfil profissional em relação às peculiaridades do curso e aos propósitos almejados até o final da formação. Devem ser relacionados ao perfil do egresso definido na DCN, sempre considerando as dimensões ensino, pesquisa e extensão. </w:t>
            </w:r>
          </w:p>
        </w:tc>
      </w:tr>
    </w:tbl>
    <w:p w:rsidR="00000000" w:rsidDel="00000000" w:rsidP="00000000" w:rsidRDefault="00000000" w:rsidRPr="00000000" w14:paraId="0000016D">
      <w:pPr>
        <w:widowControl w:val="0"/>
        <w:numPr>
          <w:ilvl w:val="1"/>
          <w:numId w:val="10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Style w:val="Heading1"/>
        <w:numPr>
          <w:ilvl w:val="1"/>
          <w:numId w:val="10"/>
        </w:numPr>
        <w:tabs>
          <w:tab w:val="left" w:leader="none" w:pos="0"/>
        </w:tabs>
        <w:spacing w:line="360" w:lineRule="auto"/>
        <w:ind w:left="0" w:firstLine="0"/>
        <w:jc w:val="left"/>
        <w:rPr/>
      </w:pPr>
      <w:bookmarkStart w:colFirst="0" w:colLast="0" w:name="_heading=h.o3xw1qjj9zdg" w:id="11"/>
      <w:bookmarkEnd w:id="11"/>
      <w:r w:rsidDel="00000000" w:rsidR="00000000" w:rsidRPr="00000000">
        <w:rPr>
          <w:rtl w:val="0"/>
        </w:rPr>
        <w:t xml:space="preserve">7 PERFIL DO EGRESSO</w:t>
      </w:r>
    </w:p>
    <w:p w:rsidR="00000000" w:rsidDel="00000000" w:rsidP="00000000" w:rsidRDefault="00000000" w:rsidRPr="00000000" w14:paraId="00000170">
      <w:pPr>
        <w:widowControl w:val="0"/>
        <w:numPr>
          <w:ilvl w:val="1"/>
          <w:numId w:val="10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7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7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do perfil do egresso conforme as Diretrizes Curriculares Nacionais estabelecidas para o curso, destacando os conhecimentos e valores esperados na formação profissional. O perfil do egresso deve ser explicitado a partir das deliberações do colegiado, de modo que o projeto todo seja articulado para a consolidação do perfil indicado na DCN. </w:t>
            </w:r>
          </w:p>
        </w:tc>
      </w:tr>
    </w:tbl>
    <w:p w:rsidR="00000000" w:rsidDel="00000000" w:rsidP="00000000" w:rsidRDefault="00000000" w:rsidRPr="00000000" w14:paraId="00000174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Style w:val="Heading1"/>
        <w:numPr>
          <w:ilvl w:val="1"/>
          <w:numId w:val="10"/>
        </w:numPr>
        <w:tabs>
          <w:tab w:val="left" w:leader="none" w:pos="0"/>
        </w:tabs>
        <w:ind w:left="0" w:firstLine="0"/>
        <w:jc w:val="left"/>
        <w:rPr/>
      </w:pPr>
      <w:bookmarkStart w:colFirst="0" w:colLast="0" w:name="_heading=h.uz0xg6515t01" w:id="12"/>
      <w:bookmarkEnd w:id="12"/>
      <w:r w:rsidDel="00000000" w:rsidR="00000000" w:rsidRPr="00000000">
        <w:rPr>
          <w:rtl w:val="0"/>
        </w:rPr>
        <w:t xml:space="preserve">8 ÁREA DE ATUAÇÃO PROFISSIONAL</w:t>
      </w:r>
    </w:p>
    <w:p w:rsidR="00000000" w:rsidDel="00000000" w:rsidP="00000000" w:rsidRDefault="00000000" w:rsidRPr="00000000" w14:paraId="00000177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7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17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dos campos e as possibilidades de atuação do profissional formado pelo Curso.</w:t>
            </w:r>
          </w:p>
        </w:tc>
      </w:tr>
    </w:tbl>
    <w:p w:rsidR="00000000" w:rsidDel="00000000" w:rsidP="00000000" w:rsidRDefault="00000000" w:rsidRPr="00000000" w14:paraId="0000017A">
      <w:pPr>
        <w:widowControl w:val="0"/>
        <w:numPr>
          <w:ilvl w:val="1"/>
          <w:numId w:val="10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Style w:val="Heading1"/>
        <w:numPr>
          <w:ilvl w:val="1"/>
          <w:numId w:val="10"/>
        </w:numPr>
        <w:tabs>
          <w:tab w:val="left" w:leader="none" w:pos="0"/>
        </w:tabs>
        <w:ind w:left="0" w:firstLine="0"/>
        <w:jc w:val="left"/>
        <w:rPr/>
      </w:pPr>
      <w:bookmarkStart w:colFirst="0" w:colLast="0" w:name="_heading=h.7wf7657xc0ye" w:id="13"/>
      <w:bookmarkEnd w:id="13"/>
      <w:r w:rsidDel="00000000" w:rsidR="00000000" w:rsidRPr="00000000">
        <w:rPr>
          <w:rtl w:val="0"/>
        </w:rPr>
        <w:t xml:space="preserve">9 ORGANIZAÇÃO CURRICULAR</w:t>
      </w:r>
    </w:p>
    <w:p w:rsidR="00000000" w:rsidDel="00000000" w:rsidP="00000000" w:rsidRDefault="00000000" w:rsidRPr="00000000" w14:paraId="0000017C">
      <w:pPr>
        <w:widowControl w:val="0"/>
        <w:numPr>
          <w:ilvl w:val="1"/>
          <w:numId w:val="10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7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17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em um breve texto da organização curricular segundo as Diretrizes Curriculares para o curso e legislação institucional vigente (RCG, Normas específicas de estágio, extensão, outras), considerando a formação básica, específica, estágio, formação complementar e Extensão. </w:t>
            </w:r>
          </w:p>
        </w:tc>
      </w:tr>
    </w:tbl>
    <w:p w:rsidR="00000000" w:rsidDel="00000000" w:rsidP="00000000" w:rsidRDefault="00000000" w:rsidRPr="00000000" w14:paraId="0000017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Style w:val="Heading2"/>
        <w:numPr>
          <w:ilvl w:val="1"/>
          <w:numId w:val="9"/>
        </w:numPr>
        <w:tabs>
          <w:tab w:val="left" w:leader="none" w:pos="0"/>
        </w:tabs>
        <w:spacing w:line="360" w:lineRule="auto"/>
        <w:ind w:left="0" w:firstLine="0"/>
        <w:rPr>
          <w:sz w:val="28"/>
          <w:szCs w:val="28"/>
        </w:rPr>
      </w:pPr>
      <w:bookmarkStart w:colFirst="0" w:colLast="0" w:name="_heading=h.vpb18njka2i9" w:id="14"/>
      <w:bookmarkEnd w:id="14"/>
      <w:r w:rsidDel="00000000" w:rsidR="00000000" w:rsidRPr="00000000">
        <w:rPr>
          <w:rtl w:val="0"/>
        </w:rPr>
        <w:t xml:space="preserve">9.1 PRINCÍPIOS NORTEADORES DO CURRÍCULO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8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18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princípios formativos que orientam o curso, em consonância com as Diretrizes Curriculares Nacionais de cada curso, o Plano de Desenvolvimento Institucional (PDI) e o Projeto Pedagógico Institucional (PPI) da Uern.</w:t>
            </w:r>
          </w:p>
          <w:p w:rsidR="00000000" w:rsidDel="00000000" w:rsidP="00000000" w:rsidRDefault="00000000" w:rsidRPr="00000000" w14:paraId="0000018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Destaque dos fundamentos pedagógicos, epistemológicos e ético-políticos que norteiam a formação: </w:t>
            </w:r>
          </w:p>
          <w:p w:rsidR="00000000" w:rsidDel="00000000" w:rsidP="00000000" w:rsidRDefault="00000000" w:rsidRPr="00000000" w14:paraId="00000188">
            <w:pPr>
              <w:widowControl w:val="0"/>
              <w:numPr>
                <w:ilvl w:val="0"/>
                <w:numId w:val="1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 compromisso com 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flexibilidade curricular,</w:t>
            </w:r>
            <w:r w:rsidDel="00000000" w:rsidR="00000000" w:rsidRPr="00000000">
              <w:rPr>
                <w:color w:val="3c78d8"/>
                <w:rtl w:val="0"/>
              </w:rPr>
              <w:t xml:space="preserve"> permitindo percursos formativos que atendam às necessidades acadêmicas, profissionais e sociais; </w:t>
            </w:r>
          </w:p>
          <w:p w:rsidR="00000000" w:rsidDel="00000000" w:rsidP="00000000" w:rsidRDefault="00000000" w:rsidRPr="00000000" w14:paraId="00000189">
            <w:pPr>
              <w:widowControl w:val="0"/>
              <w:numPr>
                <w:ilvl w:val="0"/>
                <w:numId w:val="1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transdisciplinaridade</w:t>
            </w:r>
            <w:r w:rsidDel="00000000" w:rsidR="00000000" w:rsidRPr="00000000">
              <w:rPr>
                <w:color w:val="3c78d8"/>
                <w:rtl w:val="0"/>
              </w:rPr>
              <w:t xml:space="preserve"> e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 interdisciplinaridade</w:t>
            </w:r>
            <w:r w:rsidDel="00000000" w:rsidR="00000000" w:rsidRPr="00000000">
              <w:rPr>
                <w:color w:val="3c78d8"/>
                <w:rtl w:val="0"/>
              </w:rPr>
              <w:t xml:space="preserve">, integrando diferentes áreas do saber e favorecendo a construção de conhecimentos conectados às realidades locais, regionais e globais; </w:t>
            </w:r>
          </w:p>
          <w:p w:rsidR="00000000" w:rsidDel="00000000" w:rsidP="00000000" w:rsidRDefault="00000000" w:rsidRPr="00000000" w14:paraId="0000018A">
            <w:pPr>
              <w:widowControl w:val="0"/>
              <w:numPr>
                <w:ilvl w:val="0"/>
                <w:numId w:val="1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articulação entre teoria e prática</w:t>
            </w:r>
            <w:r w:rsidDel="00000000" w:rsidR="00000000" w:rsidRPr="00000000">
              <w:rPr>
                <w:color w:val="3c78d8"/>
                <w:rtl w:val="0"/>
              </w:rPr>
              <w:t xml:space="preserve">, assegurando 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indissociabilidade entre ensino, pesquisa e extensão</w:t>
            </w:r>
            <w:r w:rsidDel="00000000" w:rsidR="00000000" w:rsidRPr="00000000">
              <w:rPr>
                <w:color w:val="3c78d8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18B">
            <w:pPr>
              <w:widowControl w:val="0"/>
              <w:numPr>
                <w:ilvl w:val="0"/>
                <w:numId w:val="1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valorização da diversidade cultural, social e epistemológica,</w:t>
            </w:r>
            <w:r w:rsidDel="00000000" w:rsidR="00000000" w:rsidRPr="00000000">
              <w:rPr>
                <w:color w:val="3c78d8"/>
                <w:rtl w:val="0"/>
              </w:rPr>
              <w:t xml:space="preserve"> reconhecendo os diferentes saberes, culturas e experiências que contribuem para a formação integral; </w:t>
            </w:r>
          </w:p>
          <w:p w:rsidR="00000000" w:rsidDel="00000000" w:rsidP="00000000" w:rsidRDefault="00000000" w:rsidRPr="00000000" w14:paraId="0000018C">
            <w:pPr>
              <w:widowControl w:val="0"/>
              <w:numPr>
                <w:ilvl w:val="0"/>
                <w:numId w:val="1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promoção de uma formação ética, crítica, reflexiva e socialmente comprometida</w:t>
            </w:r>
            <w:r w:rsidDel="00000000" w:rsidR="00000000" w:rsidRPr="00000000">
              <w:rPr>
                <w:color w:val="3c78d8"/>
                <w:rtl w:val="0"/>
              </w:rPr>
              <w:t xml:space="preserve">, voltada para a transformação da realidade e para a defesa do bem comum; </w:t>
            </w:r>
          </w:p>
          <w:p w:rsidR="00000000" w:rsidDel="00000000" w:rsidP="00000000" w:rsidRDefault="00000000" w:rsidRPr="00000000" w14:paraId="0000018D">
            <w:pPr>
              <w:widowControl w:val="0"/>
              <w:numPr>
                <w:ilvl w:val="0"/>
                <w:numId w:val="1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incorporação de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princípios de inovação pedagógica, inclusão e sustentabilidade</w:t>
            </w:r>
            <w:r w:rsidDel="00000000" w:rsidR="00000000" w:rsidRPr="00000000">
              <w:rPr>
                <w:color w:val="3c78d8"/>
                <w:rtl w:val="0"/>
              </w:rPr>
              <w:t xml:space="preserve">, alinhados às demandas contemporâneas e aos Objetivos de Desenvolvimento Sustentável (ODS).</w:t>
            </w:r>
          </w:p>
          <w:p w:rsidR="00000000" w:rsidDel="00000000" w:rsidP="00000000" w:rsidRDefault="00000000" w:rsidRPr="00000000" w14:paraId="0000018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Para a elaboração dos princípios orientadores do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currículo dos bacharelados</w:t>
            </w:r>
            <w:r w:rsidDel="00000000" w:rsidR="00000000" w:rsidRPr="00000000">
              <w:rPr>
                <w:color w:val="3c78d8"/>
                <w:rtl w:val="0"/>
              </w:rPr>
              <w:t xml:space="preserve">, observar as DCN específicas de cada curso, bem como dos princípios apresentados no Projeto Pedagógico Institucional (PPI) da Uern. </w:t>
            </w:r>
          </w:p>
        </w:tc>
      </w:tr>
    </w:tbl>
    <w:p w:rsidR="00000000" w:rsidDel="00000000" w:rsidP="00000000" w:rsidRDefault="00000000" w:rsidRPr="00000000" w14:paraId="00000190">
      <w:pPr>
        <w:widowControl w:val="0"/>
        <w:numPr>
          <w:ilvl w:val="1"/>
          <w:numId w:val="10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tabs>
          <w:tab w:val="left" w:leader="none" w:pos="0"/>
        </w:tabs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Style w:val="Heading2"/>
        <w:numPr>
          <w:ilvl w:val="1"/>
          <w:numId w:val="9"/>
        </w:numPr>
        <w:tabs>
          <w:tab w:val="left" w:leader="none" w:pos="0"/>
        </w:tabs>
        <w:ind w:left="0" w:firstLine="0"/>
        <w:rPr/>
      </w:pPr>
      <w:bookmarkStart w:colFirst="0" w:colLast="0" w:name="_heading=h.cieraup9kua0" w:id="15"/>
      <w:bookmarkEnd w:id="15"/>
      <w:r w:rsidDel="00000000" w:rsidR="00000000" w:rsidRPr="00000000">
        <w:rPr>
          <w:rtl w:val="0"/>
        </w:rPr>
        <w:t xml:space="preserve">9.2 ATIVIDADES PEDAGÓGICAS INOVADORAS</w:t>
      </w:r>
    </w:p>
    <w:p w:rsidR="00000000" w:rsidDel="00000000" w:rsidP="00000000" w:rsidRDefault="00000000" w:rsidRPr="00000000" w14:paraId="00000193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9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19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de práticas e metodologias que vão além das abordagens tradicionais de ensino-aprendizagem. Elas buscam melhorar a qualidade da educação, tornando o processo mais dinâmico, participativo e alinhado às demandas contemporâneas. Algumas características dessas atividades incluem:</w:t>
            </w:r>
          </w:p>
          <w:p w:rsidR="00000000" w:rsidDel="00000000" w:rsidP="00000000" w:rsidRDefault="00000000" w:rsidRPr="00000000" w14:paraId="00000197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Aprendizagem ativa: </w:t>
            </w:r>
            <w:r w:rsidDel="00000000" w:rsidR="00000000" w:rsidRPr="00000000">
              <w:rPr>
                <w:color w:val="3c78d8"/>
                <w:rtl w:val="0"/>
              </w:rPr>
              <w:t xml:space="preserve">Visa promover a participação ativa dos estudantes no processo de aprendizagem, envolvendo-os em atividades práticas, projetos, estudos de caso, discussões em grupo, simulações, etc.</w:t>
            </w:r>
          </w:p>
          <w:p w:rsidR="00000000" w:rsidDel="00000000" w:rsidP="00000000" w:rsidRDefault="00000000" w:rsidRPr="00000000" w14:paraId="00000198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Tecnologia educacional:</w:t>
            </w:r>
            <w:r w:rsidDel="00000000" w:rsidR="00000000" w:rsidRPr="00000000">
              <w:rPr>
                <w:color w:val="3c78d8"/>
                <w:rtl w:val="0"/>
              </w:rPr>
              <w:t xml:space="preserve"> Integração de tecnologias digitais para enriquecer a experiência de aprendizagem, como o uso de plataformas de ensino online, recursos multimídia, realidade virtual, gamificação, entre outros.</w:t>
            </w:r>
          </w:p>
          <w:p w:rsidR="00000000" w:rsidDel="00000000" w:rsidP="00000000" w:rsidRDefault="00000000" w:rsidRPr="00000000" w14:paraId="00000199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Interdisciplinaridade</w:t>
            </w:r>
            <w:r w:rsidDel="00000000" w:rsidR="00000000" w:rsidRPr="00000000">
              <w:rPr>
                <w:color w:val="3c78d8"/>
                <w:rtl w:val="0"/>
              </w:rPr>
              <w:t xml:space="preserve">: Promoção da integração de diferentes disciplinas e áreas do conhecimento, permitindo uma visão mais ampla e contextualizada dos temas estudados.</w:t>
            </w:r>
          </w:p>
          <w:p w:rsidR="00000000" w:rsidDel="00000000" w:rsidP="00000000" w:rsidRDefault="00000000" w:rsidRPr="00000000" w14:paraId="0000019A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Metodologias colaborativas:</w:t>
            </w:r>
            <w:r w:rsidDel="00000000" w:rsidR="00000000" w:rsidRPr="00000000">
              <w:rPr>
                <w:color w:val="3c78d8"/>
                <w:rtl w:val="0"/>
              </w:rPr>
              <w:t xml:space="preserve"> Estímulo ao trabalho em equipe e à colaboração entre estudantes, professores e até mesmo com profissionais de diferentes áreas, fomentando a troca de experiências e o aprendizado conjunto.</w:t>
            </w:r>
          </w:p>
          <w:p w:rsidR="00000000" w:rsidDel="00000000" w:rsidP="00000000" w:rsidRDefault="00000000" w:rsidRPr="00000000" w14:paraId="0000019B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Personalização da aprendizagem: </w:t>
            </w:r>
            <w:r w:rsidDel="00000000" w:rsidR="00000000" w:rsidRPr="00000000">
              <w:rPr>
                <w:color w:val="3c78d8"/>
                <w:rtl w:val="0"/>
              </w:rPr>
              <w:t xml:space="preserve">Adaptação do ensino às necessidades individuais dos estudantes, considerando seus interesses, ritmos de aprendizagem e estilos cognitivos.</w:t>
            </w:r>
          </w:p>
          <w:p w:rsidR="00000000" w:rsidDel="00000000" w:rsidP="00000000" w:rsidRDefault="00000000" w:rsidRPr="00000000" w14:paraId="0000019C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Avaliação formativa:</w:t>
            </w:r>
            <w:r w:rsidDel="00000000" w:rsidR="00000000" w:rsidRPr="00000000">
              <w:rPr>
                <w:color w:val="3c78d8"/>
                <w:rtl w:val="0"/>
              </w:rPr>
              <w:t xml:space="preserve"> Uso de métodos de avaliação que fornecem feedback contínuo e ajudam no desenvolvimento progressivo dos estudantes ao longo do curso.</w:t>
            </w:r>
          </w:p>
          <w:p w:rsidR="00000000" w:rsidDel="00000000" w:rsidP="00000000" w:rsidRDefault="00000000" w:rsidRPr="00000000" w14:paraId="0000019D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bookmarkStart w:colFirst="0" w:colLast="0" w:name="_heading=h.xhna8ls16nmh" w:id="16"/>
            <w:bookmarkEnd w:id="16"/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Experiências práticas:</w:t>
            </w:r>
            <w:r w:rsidDel="00000000" w:rsidR="00000000" w:rsidRPr="00000000">
              <w:rPr>
                <w:color w:val="3c78d8"/>
                <w:rtl w:val="0"/>
              </w:rPr>
              <w:t xml:space="preserve"> Incentivo à realização de estágios, projetos de pesquisa, visitas técnicas, entre outras atividades que proporcionem uma aplicação prática dos conhecimentos adquiridos.</w:t>
            </w:r>
          </w:p>
        </w:tc>
      </w:tr>
    </w:tbl>
    <w:p w:rsidR="00000000" w:rsidDel="00000000" w:rsidP="00000000" w:rsidRDefault="00000000" w:rsidRPr="00000000" w14:paraId="0000019E">
      <w:pPr>
        <w:rPr/>
        <w:sectPr>
          <w:headerReference r:id="rId24" w:type="default"/>
          <w:headerReference r:id="rId25" w:type="first"/>
          <w:headerReference r:id="rId26" w:type="even"/>
          <w:footerReference r:id="rId27" w:type="default"/>
          <w:footerReference r:id="rId28" w:type="first"/>
          <w:footerReference r:id="rId29" w:type="even"/>
          <w:type w:val="nextPage"/>
          <w:pgSz w:h="16838" w:w="11906" w:orient="portrait"/>
          <w:pgMar w:bottom="1133" w:top="1417" w:left="1417" w:right="1133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Style w:val="Heading2"/>
        <w:numPr>
          <w:ilvl w:val="1"/>
          <w:numId w:val="9"/>
        </w:numPr>
        <w:tabs>
          <w:tab w:val="left" w:leader="none" w:pos="0"/>
        </w:tabs>
        <w:spacing w:line="360" w:lineRule="auto"/>
        <w:ind w:left="0" w:firstLine="0"/>
        <w:jc w:val="both"/>
        <w:rPr/>
      </w:pPr>
      <w:bookmarkStart w:colFirst="0" w:colLast="0" w:name="_heading=h.7bnk5et67s61" w:id="17"/>
      <w:bookmarkEnd w:id="17"/>
      <w:r w:rsidDel="00000000" w:rsidR="00000000" w:rsidRPr="00000000">
        <w:rPr>
          <w:rtl w:val="0"/>
        </w:rPr>
        <w:t xml:space="preserve">9.3 CONTEÚDOS TRANSVERSAIS OBRIGATÓRIOS</w:t>
      </w:r>
    </w:p>
    <w:p w:rsidR="00000000" w:rsidDel="00000000" w:rsidP="00000000" w:rsidRDefault="00000000" w:rsidRPr="00000000" w14:paraId="000001A0">
      <w:pPr>
        <w:widowControl w:val="0"/>
        <w:numPr>
          <w:ilvl w:val="1"/>
          <w:numId w:val="9"/>
        </w:numPr>
        <w:spacing w:line="276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A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1A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As orientações das seguintes normas:</w:t>
            </w:r>
          </w:p>
          <w:p w:rsidR="00000000" w:rsidDel="00000000" w:rsidP="00000000" w:rsidRDefault="00000000" w:rsidRPr="00000000" w14:paraId="000001A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Lei nº 10.436, de 24 de abril de 2002 e Decreto nº 5.626, de 22 de dezembro de 2005 - dispõe sobre a Língua Brasileira de Sinais - Libras;</w:t>
            </w:r>
          </w:p>
          <w:p w:rsidR="00000000" w:rsidDel="00000000" w:rsidP="00000000" w:rsidRDefault="00000000" w:rsidRPr="00000000" w14:paraId="000001A4">
            <w:pPr>
              <w:widowControl w:val="0"/>
              <w:spacing w:line="276" w:lineRule="auto"/>
              <w:jc w:val="both"/>
              <w:rPr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CNE/CP nº 2, de 15 de junho de 2012 - Diretrizes Curriculares Nacionais para a Educação Ambiental;</w:t>
            </w:r>
          </w:p>
          <w:p w:rsidR="00000000" w:rsidDel="00000000" w:rsidP="00000000" w:rsidRDefault="00000000" w:rsidRPr="00000000" w14:paraId="000001A6">
            <w:pPr>
              <w:widowControl w:val="0"/>
              <w:spacing w:line="276" w:lineRule="auto"/>
              <w:jc w:val="both"/>
              <w:rPr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CNE/CP nº 1, de 17 de junho de 2004 - Diretrizes Curriculares Nacionais para a Educação das Relações Étnico-Raciais e para o Ensino de História e Cultura Afro-Brasileira e Africana;</w:t>
            </w:r>
          </w:p>
          <w:p w:rsidR="00000000" w:rsidDel="00000000" w:rsidP="00000000" w:rsidRDefault="00000000" w:rsidRPr="00000000" w14:paraId="000001A8">
            <w:pPr>
              <w:widowControl w:val="0"/>
              <w:spacing w:line="276" w:lineRule="auto"/>
              <w:jc w:val="both"/>
              <w:rPr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Lei nº 11.201, de 11 de julho de 2022 -  inclusão do componente extracurricular “Educação para as Relações Étnico- Raciais” nos cursos de Graduação e Pós-Graduação no âmbito da Universidade do Estado do Rio Grande do Norte (Uern)</w:t>
            </w:r>
          </w:p>
          <w:p w:rsidR="00000000" w:rsidDel="00000000" w:rsidP="00000000" w:rsidRDefault="00000000" w:rsidRPr="00000000" w14:paraId="000001AA">
            <w:pPr>
              <w:widowControl w:val="0"/>
              <w:spacing w:line="276" w:lineRule="auto"/>
              <w:jc w:val="both"/>
              <w:rPr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CNE/CP nº 1, de 30 de maio de 2012 - Diretrizes Curriculares Nacionais para a Educação em Direitos Humanos;</w:t>
            </w:r>
          </w:p>
          <w:p w:rsidR="00000000" w:rsidDel="00000000" w:rsidP="00000000" w:rsidRDefault="00000000" w:rsidRPr="00000000" w14:paraId="000001A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Preenchimento do Quadro de Conteúdos Transversais Obrigatórios.</w:t>
            </w:r>
          </w:p>
        </w:tc>
      </w:tr>
    </w:tbl>
    <w:p w:rsidR="00000000" w:rsidDel="00000000" w:rsidP="00000000" w:rsidRDefault="00000000" w:rsidRPr="00000000" w14:paraId="000001AE">
      <w:pPr>
        <w:widowControl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01</w:t>
      </w:r>
      <w:r w:rsidDel="00000000" w:rsidR="00000000" w:rsidRPr="00000000">
        <w:rPr>
          <w:rtl w:val="0"/>
        </w:rPr>
        <w:t xml:space="preserve"> - Temáticas obrigatórias inseridas no currículo</w:t>
      </w:r>
    </w:p>
    <w:tbl>
      <w:tblPr>
        <w:tblStyle w:val="Table16"/>
        <w:tblW w:w="9255.0" w:type="dxa"/>
        <w:jc w:val="left"/>
        <w:tblInd w:w="-108.0" w:type="dxa"/>
        <w:tblLayout w:type="fixed"/>
        <w:tblLook w:val="0600"/>
      </w:tblPr>
      <w:tblGrid>
        <w:gridCol w:w="3359"/>
        <w:gridCol w:w="4965"/>
        <w:gridCol w:w="931"/>
        <w:tblGridChange w:id="0">
          <w:tblGrid>
            <w:gridCol w:w="3359"/>
            <w:gridCol w:w="4965"/>
            <w:gridCol w:w="931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1B0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Conteúdo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1B1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Componente Curricular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1B2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CH (h/a)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B3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Língua Brasileira de Sinais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B4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Libras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(Componente obrigatório/ optativo)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B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B6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Relações Étnico - raciais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B7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Relações étnico-raciais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(Componente Extracurricular (eletivo)/obrigatório/optativo)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B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B9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Educação Ambiental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BA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&lt;nome do componente&gt;</w:t>
            </w:r>
          </w:p>
          <w:p w:rsidR="00000000" w:rsidDel="00000000" w:rsidP="00000000" w:rsidRDefault="00000000" w:rsidRPr="00000000" w14:paraId="000001BB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Esse conteúdo poderá ser inserido na ementa de qualquer componente curricular do novo currículo, ou seja, não precisa ser um componente curricular exclusivo com essa temática.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BC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BD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Direitos Humanos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BE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&lt;nome do componente&gt;</w:t>
            </w:r>
          </w:p>
          <w:p w:rsidR="00000000" w:rsidDel="00000000" w:rsidP="00000000" w:rsidRDefault="00000000" w:rsidRPr="00000000" w14:paraId="000001BF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Esse conteúdo poderá ser inserido na ementa de qualquer componente curricular do novo currículo, ou seja, não precisa ser um componente curricular exclusivo com essa temática.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C0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C1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Conteúdos transversais obrigatórios previstos na DCN do curso (se houver, especificar)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C2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&lt;nome do componente&gt;</w:t>
            </w:r>
          </w:p>
          <w:p w:rsidR="00000000" w:rsidDel="00000000" w:rsidP="00000000" w:rsidRDefault="00000000" w:rsidRPr="00000000" w14:paraId="000001C3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Esse conteúdo poderá ser inserido na ementa de qualquer componente curricular do novo currículo, ou seja, não precisa ser um componente curricular exclusivo com essa temática.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C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1C5">
      <w:pPr>
        <w:rPr/>
        <w:sectPr>
          <w:headerReference r:id="rId30" w:type="default"/>
          <w:headerReference r:id="rId31" w:type="first"/>
          <w:headerReference r:id="rId32" w:type="even"/>
          <w:footerReference r:id="rId33" w:type="default"/>
          <w:footerReference r:id="rId34" w:type="first"/>
          <w:footerReference r:id="rId35" w:type="even"/>
          <w:type w:val="nextPage"/>
          <w:pgSz w:h="16838" w:w="11906" w:orient="portrait"/>
          <w:pgMar w:bottom="1133" w:top="1417" w:left="1417" w:right="1133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pStyle w:val="Heading2"/>
        <w:tabs>
          <w:tab w:val="left" w:leader="none" w:pos="0"/>
        </w:tabs>
        <w:spacing w:line="360" w:lineRule="auto"/>
        <w:jc w:val="both"/>
        <w:rPr/>
      </w:pPr>
      <w:bookmarkStart w:colFirst="0" w:colLast="0" w:name="_heading=h.kan6gfedb0ik" w:id="18"/>
      <w:bookmarkEnd w:id="18"/>
      <w:r w:rsidDel="00000000" w:rsidR="00000000" w:rsidRPr="00000000">
        <w:rPr>
          <w:rtl w:val="0"/>
        </w:rPr>
        <w:t xml:space="preserve">9.4 ESTÁGIOS </w:t>
      </w:r>
    </w:p>
    <w:p w:rsidR="00000000" w:rsidDel="00000000" w:rsidP="00000000" w:rsidRDefault="00000000" w:rsidRPr="00000000" w14:paraId="000001C7">
      <w:pPr>
        <w:tabs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Style w:val="Heading3"/>
        <w:numPr>
          <w:ilvl w:val="1"/>
          <w:numId w:val="9"/>
        </w:numPr>
        <w:tabs>
          <w:tab w:val="left" w:leader="none" w:pos="0"/>
        </w:tabs>
        <w:ind w:left="0" w:firstLine="0"/>
        <w:rPr>
          <w:b w:val="1"/>
          <w:bCs w:val="1"/>
        </w:rPr>
      </w:pPr>
      <w:bookmarkStart w:colFirst="0" w:colLast="0" w:name="_heading=h.smdv1vxtd0bs" w:id="19"/>
      <w:bookmarkEnd w:id="19"/>
      <w:r w:rsidDel="00000000" w:rsidR="00000000" w:rsidRPr="00000000">
        <w:rPr>
          <w:rtl w:val="0"/>
        </w:rPr>
        <w:t xml:space="preserve">9.4.1 Estágio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widowControl w:val="0"/>
        <w:numPr>
          <w:ilvl w:val="1"/>
          <w:numId w:val="9"/>
        </w:numPr>
        <w:spacing w:line="276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C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1C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componentes, seus objetivos e sua articulação com os demais componentes curriculares. Com base nas normas institucionais referentes ao estágio obrigatório, detalhar como ele será desenvolvido ao longo do percurso formativo do curso, especificando: a carga horária total e sua distribuição entre atividades teóricas e de orientação; as atribuições da coordenação de estágio; do discente; do supervisor acadêmico; e do supervisor de campo.</w:t>
            </w:r>
          </w:p>
          <w:p w:rsidR="00000000" w:rsidDel="00000000" w:rsidP="00000000" w:rsidRDefault="00000000" w:rsidRPr="00000000" w14:paraId="000001C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Observar 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Resolução Nº 19/2023 - CONSEPE</w:t>
            </w:r>
            <w:r w:rsidDel="00000000" w:rsidR="00000000" w:rsidRPr="00000000">
              <w:rPr>
                <w:color w:val="3c78d8"/>
                <w:rtl w:val="0"/>
              </w:rPr>
              <w:t xml:space="preserve"> (Regulamenta o Estágio Curricular Supervisionado Obrigatório nos Cursos de Bacharelado da Universidade do Estado do Rio Grande do Norte - Uern e revoga a Resolução no 06/2015 - Consepe).</w:t>
            </w:r>
          </w:p>
          <w:p w:rsidR="00000000" w:rsidDel="00000000" w:rsidP="00000000" w:rsidRDefault="00000000" w:rsidRPr="00000000" w14:paraId="000001C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0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numPr>
          <w:ilvl w:val="0"/>
          <w:numId w:val="9"/>
        </w:numPr>
        <w:tabs>
          <w:tab w:val="left" w:leader="none" w:pos="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pStyle w:val="Heading3"/>
        <w:tabs>
          <w:tab w:val="left" w:leader="none" w:pos="0"/>
        </w:tabs>
        <w:spacing w:line="360" w:lineRule="auto"/>
        <w:rPr/>
      </w:pPr>
      <w:bookmarkStart w:colFirst="0" w:colLast="0" w:name="_heading=h.bcx4oyd7ph0z" w:id="20"/>
      <w:bookmarkEnd w:id="20"/>
      <w:r w:rsidDel="00000000" w:rsidR="00000000" w:rsidRPr="00000000">
        <w:rPr>
          <w:rtl w:val="0"/>
        </w:rPr>
        <w:t xml:space="preserve">9.4.2 Estágio Não Obrigatório</w:t>
      </w:r>
    </w:p>
    <w:p w:rsidR="00000000" w:rsidDel="00000000" w:rsidP="00000000" w:rsidRDefault="00000000" w:rsidRPr="00000000" w14:paraId="000001D3">
      <w:pPr>
        <w:widowControl w:val="0"/>
        <w:numPr>
          <w:ilvl w:val="1"/>
          <w:numId w:val="9"/>
        </w:numPr>
        <w:spacing w:line="276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D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1D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Previsibilidade e definição, conforme diretrizes e normas institucionais, das condições em que o curso aprovará o acompanhamento dessa modalidade de estágio, explicando os procedimentos indicados pela Pró-Reitoria de Assuntos Estudantis (Prae).  </w:t>
            </w:r>
          </w:p>
          <w:p w:rsidR="00000000" w:rsidDel="00000000" w:rsidP="00000000" w:rsidRDefault="00000000" w:rsidRPr="00000000" w14:paraId="000001D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</w:t>
            </w:r>
            <w:hyperlink r:id="rId3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https://portal.uern.br/prae/estagios-nao-obrigatorios/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Legislação:</w:t>
            </w:r>
          </w:p>
          <w:p w:rsidR="00000000" w:rsidDel="00000000" w:rsidP="00000000" w:rsidRDefault="00000000" w:rsidRPr="00000000" w14:paraId="000001DA">
            <w:pPr>
              <w:widowControl w:val="0"/>
              <w:numPr>
                <w:ilvl w:val="0"/>
                <w:numId w:val="18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hyperlink r:id="rId37">
              <w:r w:rsidDel="00000000" w:rsidR="00000000" w:rsidRPr="00000000">
                <w:rPr>
                  <w:color w:val="3c78d8"/>
                  <w:rtl w:val="0"/>
                </w:rPr>
                <w:t xml:space="preserve">Lei nº 11.788, de 25 de setembro de 2008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widowControl w:val="0"/>
              <w:numPr>
                <w:ilvl w:val="0"/>
                <w:numId w:val="18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hyperlink r:id="rId38">
              <w:r w:rsidDel="00000000" w:rsidR="00000000" w:rsidRPr="00000000">
                <w:rPr>
                  <w:color w:val="3c78d8"/>
                  <w:rtl w:val="0"/>
                </w:rPr>
                <w:t xml:space="preserve">Resolução nº 15/2017 Consepe/Uern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widowControl w:val="0"/>
              <w:numPr>
                <w:ilvl w:val="0"/>
                <w:numId w:val="18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hyperlink r:id="rId39">
              <w:r w:rsidDel="00000000" w:rsidR="00000000" w:rsidRPr="00000000">
                <w:rPr>
                  <w:color w:val="3c78d8"/>
                  <w:rtl w:val="0"/>
                </w:rPr>
                <w:t xml:space="preserve">Instrução Normativa-Seinº1, de 26 de Janeiro de 2022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widowControl w:val="0"/>
              <w:numPr>
                <w:ilvl w:val="0"/>
                <w:numId w:val="18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hyperlink r:id="rId40">
              <w:r w:rsidDel="00000000" w:rsidR="00000000" w:rsidRPr="00000000">
                <w:rPr>
                  <w:color w:val="3c78d8"/>
                  <w:rtl w:val="0"/>
                </w:rPr>
                <w:t xml:space="preserve">Resolução Nº 009/2019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Documentos modelos:</w:t>
            </w:r>
          </w:p>
          <w:p w:rsidR="00000000" w:rsidDel="00000000" w:rsidP="00000000" w:rsidRDefault="00000000" w:rsidRPr="00000000" w14:paraId="000001DF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hyperlink r:id="rId41">
              <w:r w:rsidDel="00000000" w:rsidR="00000000" w:rsidRPr="00000000">
                <w:rPr>
                  <w:color w:val="3c78d8"/>
                  <w:rtl w:val="0"/>
                </w:rPr>
                <w:t xml:space="preserve">Modelo de Relatório de Estágio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hyperlink r:id="rId42">
              <w:r w:rsidDel="00000000" w:rsidR="00000000" w:rsidRPr="00000000">
                <w:rPr>
                  <w:color w:val="3c78d8"/>
                  <w:rtl w:val="0"/>
                </w:rPr>
                <w:t xml:space="preserve">Modelo de T</w:t>
              </w:r>
            </w:hyperlink>
            <w:r w:rsidDel="00000000" w:rsidR="00000000" w:rsidRPr="00000000">
              <w:rPr>
                <w:color w:val="3c78d8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1E1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hyperlink r:id="rId43">
              <w:r w:rsidDel="00000000" w:rsidR="00000000" w:rsidRPr="00000000">
                <w:rPr>
                  <w:color w:val="3c78d8"/>
                  <w:rtl w:val="0"/>
                </w:rPr>
                <w:t xml:space="preserve">Modelo de TCE (Padrão)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3">
      <w:pPr>
        <w:keepNext w:val="1"/>
        <w:tabs>
          <w:tab w:val="left" w:leader="none" w:pos="0"/>
        </w:tabs>
        <w:spacing w:line="360" w:lineRule="auto"/>
        <w:jc w:val="both"/>
        <w:rPr/>
      </w:pPr>
      <w:bookmarkStart w:colFirst="0" w:colLast="0" w:name="_heading=h.15psd4q5ygxh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pStyle w:val="Heading2"/>
        <w:numPr>
          <w:ilvl w:val="1"/>
          <w:numId w:val="9"/>
        </w:numPr>
        <w:tabs>
          <w:tab w:val="left" w:leader="none" w:pos="0"/>
        </w:tabs>
        <w:spacing w:line="360" w:lineRule="auto"/>
        <w:ind w:left="0" w:firstLine="0"/>
        <w:rPr/>
      </w:pPr>
      <w:bookmarkStart w:colFirst="0" w:colLast="0" w:name="_heading=h.9dhou4cwij84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Style w:val="Heading2"/>
        <w:numPr>
          <w:ilvl w:val="1"/>
          <w:numId w:val="9"/>
        </w:numPr>
        <w:tabs>
          <w:tab w:val="left" w:leader="none" w:pos="0"/>
        </w:tabs>
        <w:spacing w:line="360" w:lineRule="auto"/>
        <w:ind w:left="0" w:firstLine="0"/>
        <w:rPr/>
      </w:pPr>
      <w:bookmarkStart w:colFirst="0" w:colLast="0" w:name="_heading=h.p6azo09l95f3" w:id="23"/>
      <w:bookmarkEnd w:id="23"/>
      <w:r w:rsidDel="00000000" w:rsidR="00000000" w:rsidRPr="00000000">
        <w:rPr>
          <w:rtl w:val="0"/>
        </w:rPr>
        <w:t xml:space="preserve">9.5 TRABALHO DE CONCLUSÃO DE CURSO</w:t>
      </w:r>
    </w:p>
    <w:p w:rsidR="00000000" w:rsidDel="00000000" w:rsidP="00000000" w:rsidRDefault="00000000" w:rsidRPr="00000000" w14:paraId="000001E6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E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1E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da organização do componente, em conformidade com regulamento de cursos de graduação da Uern e Diretrizes nacionais específicas de cada curso, informando os momentos previstos e respectivas cargas horárias, os formatos e critérios de avaliação adotados. Indicar, ainda, as atribuições do aluno, do orientador e da banca examinadora.</w:t>
            </w:r>
          </w:p>
          <w:p w:rsidR="00000000" w:rsidDel="00000000" w:rsidP="00000000" w:rsidRDefault="00000000" w:rsidRPr="00000000" w14:paraId="000001E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Quanto às orientações institucionais, observar as disposições da DSIB-Uern: </w:t>
            </w:r>
            <w:hyperlink r:id="rId4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https://portal.uern.br/dsib/normas-para-entrega-de-tccs-artigos-online/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 (s) componentes curricular (es) (s) associados a trabalho de conclusão curso possui (em) um duplo potencial que é importante destacar: a) de inovação; e de b) flexibilização curricular. Significa isso dizer que, através deles, o curso pode desenvolver esses dois elementos curriculares, sempre em conformidade com suas diretrizes próprias, onde houver, e demais normas institucionais aplicáveis. </w:t>
            </w:r>
          </w:p>
          <w:p w:rsidR="00000000" w:rsidDel="00000000" w:rsidP="00000000" w:rsidRDefault="00000000" w:rsidRPr="00000000" w14:paraId="000001E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Exemplificativamente, onde as diretrizes específicas assim permitirem, o trabalho de conclusão de curso pode contemplar, ao lado das formas mais comuns de produções (monografias e artigos), outros elementos próprios do contexto de cada curso, tais quais os mais variados produtos educacionais, como mídias em geral, publicações diversas, jogos, softwares, dentre outros.  </w:t>
            </w:r>
          </w:p>
          <w:p w:rsidR="00000000" w:rsidDel="00000000" w:rsidP="00000000" w:rsidRDefault="00000000" w:rsidRPr="00000000" w14:paraId="000001F0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Destaca-se também que a aproximação da configuração do TCC da realidade de cada curso funciona ainda como um mecanismo de prevenção à evasão e retenção eventualmente associados a tal componente.</w:t>
            </w:r>
          </w:p>
        </w:tc>
      </w:tr>
    </w:tbl>
    <w:p w:rsidR="00000000" w:rsidDel="00000000" w:rsidP="00000000" w:rsidRDefault="00000000" w:rsidRPr="00000000" w14:paraId="000001F1">
      <w:pPr>
        <w:pStyle w:val="Heading2"/>
        <w:numPr>
          <w:ilvl w:val="1"/>
          <w:numId w:val="9"/>
        </w:numPr>
        <w:tabs>
          <w:tab w:val="left" w:leader="none" w:pos="0"/>
        </w:tabs>
        <w:spacing w:line="360" w:lineRule="auto"/>
        <w:ind w:left="0" w:firstLine="0"/>
        <w:rPr/>
      </w:pPr>
      <w:bookmarkStart w:colFirst="0" w:colLast="0" w:name="_heading=h.d5dicjjyp0fr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pStyle w:val="Heading2"/>
        <w:numPr>
          <w:ilvl w:val="1"/>
          <w:numId w:val="9"/>
        </w:numPr>
        <w:tabs>
          <w:tab w:val="left" w:leader="none" w:pos="0"/>
        </w:tabs>
        <w:spacing w:line="360" w:lineRule="auto"/>
        <w:ind w:left="0" w:firstLine="0"/>
        <w:rPr/>
      </w:pPr>
      <w:bookmarkStart w:colFirst="0" w:colLast="0" w:name="_heading=h.ovkz6fdacq2z" w:id="25"/>
      <w:bookmarkEnd w:id="25"/>
      <w:r w:rsidDel="00000000" w:rsidR="00000000" w:rsidRPr="00000000">
        <w:rPr>
          <w:rtl w:val="0"/>
        </w:rPr>
        <w:t xml:space="preserve">9.6 ATIVIDADES COMPLEMENTARES </w:t>
      </w:r>
    </w:p>
    <w:p w:rsidR="00000000" w:rsidDel="00000000" w:rsidP="00000000" w:rsidRDefault="00000000" w:rsidRPr="00000000" w14:paraId="000001F3">
      <w:pPr>
        <w:widowControl w:val="0"/>
        <w:numPr>
          <w:ilvl w:val="0"/>
          <w:numId w:val="9"/>
        </w:numPr>
        <w:spacing w:line="276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F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ser adotado conforme Diretrizes Curriculares específicas e/ou Regulamento dos Cursos de Graduação da Uern. Apresentar critérios e atividades para o aproveitamento de carga horária.</w:t>
            </w:r>
          </w:p>
          <w:p w:rsidR="00000000" w:rsidDel="00000000" w:rsidP="00000000" w:rsidRDefault="00000000" w:rsidRPr="00000000" w14:paraId="000001F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Abaixo, sugerimos um quadro para organização das atividades, considerando o tripé: ensino, pesquisa e extensão.</w:t>
            </w:r>
          </w:p>
          <w:p w:rsidR="00000000" w:rsidDel="00000000" w:rsidP="00000000" w:rsidRDefault="00000000" w:rsidRPr="00000000" w14:paraId="000001F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ATENÇÃO: As atividades de extensão que forem aproveitadas como Atividades Complementares (AC), não poderão ser consideradas para efeito de integralização da carga horária das Atividades Complementares de Extensão (ACE).</w:t>
            </w:r>
          </w:p>
        </w:tc>
      </w:tr>
    </w:tbl>
    <w:p w:rsidR="00000000" w:rsidDel="00000000" w:rsidP="00000000" w:rsidRDefault="00000000" w:rsidRPr="00000000" w14:paraId="000001F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02 </w:t>
      </w:r>
      <w:r w:rsidDel="00000000" w:rsidR="00000000" w:rsidRPr="00000000">
        <w:rPr>
          <w:rtl w:val="0"/>
        </w:rPr>
        <w:t xml:space="preserve">- Descrição das  Atividades Complementares</w:t>
      </w:r>
    </w:p>
    <w:tbl>
      <w:tblPr>
        <w:tblStyle w:val="Table21"/>
        <w:tblW w:w="9374.0" w:type="dxa"/>
        <w:jc w:val="left"/>
        <w:tblInd w:w="-198.0" w:type="dxa"/>
        <w:tblLayout w:type="fixed"/>
        <w:tblLook w:val="0400"/>
      </w:tblPr>
      <w:tblGrid>
        <w:gridCol w:w="2865"/>
        <w:gridCol w:w="3059"/>
        <w:gridCol w:w="1561"/>
        <w:gridCol w:w="1889"/>
        <w:tblGridChange w:id="0">
          <w:tblGrid>
            <w:gridCol w:w="2865"/>
            <w:gridCol w:w="3059"/>
            <w:gridCol w:w="1561"/>
            <w:gridCol w:w="1889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4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ae8ff" w:val="clear"/>
          </w:tcPr>
          <w:p w:rsidR="00000000" w:rsidDel="00000000" w:rsidP="00000000" w:rsidRDefault="00000000" w:rsidRPr="00000000" w14:paraId="000001FB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ENSINO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1F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0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por atividade /semestre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1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2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Comprovação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3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Bolsista PIBID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4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30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5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100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6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Declaração/ Certificado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7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Monitoria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8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50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9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100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A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Declaração/ Certificado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B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C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D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0E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ae8ff" w:val="clear"/>
          </w:tcPr>
          <w:p w:rsidR="00000000" w:rsidDel="00000000" w:rsidP="00000000" w:rsidRDefault="00000000" w:rsidRPr="00000000" w14:paraId="0000020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PESQUISA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3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4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por atividade /semestre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5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6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Comprovação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7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Bolsista PIBIC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8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40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9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100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A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Declaração/ Certificado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1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ae8ff" w:val="clear"/>
          </w:tcPr>
          <w:p w:rsidR="00000000" w:rsidDel="00000000" w:rsidP="00000000" w:rsidRDefault="00000000" w:rsidRPr="00000000" w14:paraId="00000223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EXTENSÃO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7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8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por atividade /semestre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9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A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Comprovação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B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C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D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E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2F">
            <w:pPr>
              <w:widowControl w:val="0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30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31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32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33">
            <w:pPr>
              <w:widowControl w:val="0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34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35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36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7">
      <w:pPr>
        <w:tabs>
          <w:tab w:val="left" w:leader="none" w:pos="0"/>
        </w:tabs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pStyle w:val="Heading2"/>
        <w:numPr>
          <w:ilvl w:val="1"/>
          <w:numId w:val="9"/>
        </w:numPr>
        <w:tabs>
          <w:tab w:val="left" w:leader="none" w:pos="0"/>
        </w:tabs>
        <w:spacing w:line="360" w:lineRule="auto"/>
        <w:ind w:left="0" w:firstLine="0"/>
        <w:jc w:val="both"/>
        <w:rPr>
          <w:sz w:val="28"/>
          <w:szCs w:val="28"/>
        </w:rPr>
      </w:pPr>
      <w:bookmarkStart w:colFirst="0" w:colLast="0" w:name="_heading=h.odvifzw1ngwk" w:id="26"/>
      <w:bookmarkEnd w:id="26"/>
      <w:r w:rsidDel="00000000" w:rsidR="00000000" w:rsidRPr="00000000">
        <w:rPr>
          <w:rtl w:val="0"/>
        </w:rPr>
        <w:t xml:space="preserve">9.7 ATIVIDADES ACADÊMICAS DE EXTENSÃO</w:t>
      </w:r>
      <w:r w:rsidDel="00000000" w:rsidR="00000000" w:rsidRPr="00000000">
        <w:rPr>
          <w:rtl w:val="0"/>
        </w:rPr>
      </w:r>
    </w:p>
    <w:tbl>
      <w:tblPr>
        <w:tblStyle w:val="Table22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3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23A">
            <w:pPr>
              <w:widowControl w:val="0"/>
              <w:spacing w:line="276" w:lineRule="auto"/>
              <w:jc w:val="both"/>
              <w:rPr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As especificidades deste componente conforme as normas internas e externas, observando-se:</w:t>
            </w:r>
          </w:p>
          <w:p w:rsidR="00000000" w:rsidDel="00000000" w:rsidP="00000000" w:rsidRDefault="00000000" w:rsidRPr="00000000" w14:paraId="0000023C">
            <w:pPr>
              <w:widowControl w:val="0"/>
              <w:numPr>
                <w:ilvl w:val="0"/>
                <w:numId w:val="1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 mínimo de 10% da carga horária total do curso direcionada à Unidade Curricular de Extensão – (UCE); </w:t>
            </w:r>
          </w:p>
          <w:p w:rsidR="00000000" w:rsidDel="00000000" w:rsidP="00000000" w:rsidRDefault="00000000" w:rsidRPr="00000000" w14:paraId="0000023D">
            <w:pPr>
              <w:widowControl w:val="0"/>
              <w:numPr>
                <w:ilvl w:val="0"/>
                <w:numId w:val="1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carga horária da UCE deve ser múltipla de 15;</w:t>
            </w:r>
          </w:p>
          <w:p w:rsidR="00000000" w:rsidDel="00000000" w:rsidP="00000000" w:rsidRDefault="00000000" w:rsidRPr="00000000" w14:paraId="0000023E">
            <w:pPr>
              <w:widowControl w:val="0"/>
              <w:numPr>
                <w:ilvl w:val="0"/>
                <w:numId w:val="1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 rol dos Componentes Curriculares denominados UCE (o Curso deve ter no mínimo 2 (duas) UCE);</w:t>
            </w:r>
          </w:p>
          <w:p w:rsidR="00000000" w:rsidDel="00000000" w:rsidP="00000000" w:rsidRDefault="00000000" w:rsidRPr="00000000" w14:paraId="0000023F">
            <w:pPr>
              <w:widowControl w:val="0"/>
              <w:numPr>
                <w:ilvl w:val="0"/>
                <w:numId w:val="1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Todas as UCE especificadas neste item devem ser inseridas no ementário dos componentes obrigatórios - Apêndice 1.</w:t>
            </w:r>
          </w:p>
          <w:p w:rsidR="00000000" w:rsidDel="00000000" w:rsidP="00000000" w:rsidRDefault="00000000" w:rsidRPr="00000000" w14:paraId="0000024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As observações a seguir foram discutidas no GT Extensão </w:t>
            </w:r>
            <w:r w:rsidDel="00000000" w:rsidR="00000000" w:rsidRPr="00000000">
              <w:rPr>
                <w:b w:val="1"/>
                <w:bCs w:val="1"/>
                <w:color w:val="3c78d8"/>
                <w:u w:val="single"/>
                <w:rtl w:val="0"/>
              </w:rPr>
              <w:t xml:space="preserve">(aguardando a apreciação e aprovação da Minuta de Resolução de Extensão pelo pleno do Consepe)</w:t>
            </w:r>
            <w:r w:rsidDel="00000000" w:rsidR="00000000" w:rsidRPr="00000000">
              <w:rPr>
                <w:color w:val="3c78d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24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u w:val="single"/>
                <w:rtl w:val="0"/>
              </w:rPr>
              <w:t xml:space="preserve">Caso aprovada a nova política de curricularização pelo Consepe</w:t>
            </w:r>
            <w:r w:rsidDel="00000000" w:rsidR="00000000" w:rsidRPr="00000000">
              <w:rPr>
                <w:color w:val="3c78d8"/>
                <w:rtl w:val="0"/>
              </w:rPr>
              <w:t xml:space="preserve">, a carga horária de extensão passa a ser incluída nas estruturas curriculares por meio dos seguintes componentes curriculares:</w:t>
            </w:r>
          </w:p>
          <w:p w:rsidR="00000000" w:rsidDel="00000000" w:rsidP="00000000" w:rsidRDefault="00000000" w:rsidRPr="00000000" w14:paraId="00000244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  <w:highlight w:val="yellow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 -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Unidade Curricular de Extensão (UCE)</w:t>
            </w:r>
            <w:r w:rsidDel="00000000" w:rsidR="00000000" w:rsidRPr="00000000">
              <w:rPr>
                <w:color w:val="3c78d8"/>
                <w:rtl w:val="0"/>
              </w:rPr>
              <w:t xml:space="preserve">: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componente curricular obrigatório,</w:t>
            </w:r>
            <w:r w:rsidDel="00000000" w:rsidR="00000000" w:rsidRPr="00000000">
              <w:rPr>
                <w:color w:val="3c78d8"/>
                <w:rtl w:val="0"/>
              </w:rPr>
              <w:t xml:space="preserve"> autônomo, constante na estrutura curricular do Curso de Graduação.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widowControl w:val="0"/>
              <w:spacing w:line="276" w:lineRule="auto"/>
              <w:jc w:val="both"/>
              <w:rPr>
                <w:color w:val="3c78d8"/>
                <w:sz w:val="12"/>
                <w:szCs w:val="12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II -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Componente Curricular Misto</w:t>
            </w:r>
            <w:r w:rsidDel="00000000" w:rsidR="00000000" w:rsidRPr="00000000">
              <w:rPr>
                <w:color w:val="3c78d8"/>
                <w:rtl w:val="0"/>
              </w:rPr>
              <w:t xml:space="preserve">: componente curricular obrigatório, com subdivisão da carga horária contemplando atividades de ensino e extensão. As ações de extensão institucionalizadas na Pró-reitoria de Extensão (Proex), conforme previsto no Regulamento Geral de Extensão da Uern, associadas a programas, projetos, cursos, eventos, prestação de serviço e produtos acadêmicos; ou a atividades de caráter extensionista realizadas e validadas por outras instituições.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III - Atividade Complementar de Extensão (ACE): </w:t>
            </w:r>
            <w:r w:rsidDel="00000000" w:rsidR="00000000" w:rsidRPr="00000000">
              <w:rPr>
                <w:color w:val="3c78d8"/>
                <w:rtl w:val="0"/>
              </w:rPr>
              <w:t xml:space="preserve">correspondente à carga horária de ações de extensão institucionalizadas na Pró-reitoria de Extensão (Proex), conforme previsto no Regulamento Geral de Extensão da Uern, associadas a programas, projetos, cursos, eventos, prestação de serviço e produtos acadêmicos; ou a atividades de caráter extensionista realizadas e validadas por outras instituições.</w:t>
            </w:r>
          </w:p>
          <w:p w:rsidR="00000000" w:rsidDel="00000000" w:rsidP="00000000" w:rsidRDefault="00000000" w:rsidRPr="00000000" w14:paraId="0000024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- </w:t>
            </w:r>
            <w:r w:rsidDel="00000000" w:rsidR="00000000" w:rsidRPr="00000000">
              <w:rPr>
                <w:color w:val="3c78d8"/>
                <w:rtl w:val="0"/>
              </w:rPr>
              <w:t xml:space="preserve">A carga horária total de ACE no PPC do curso deve ser definida pelo departamento, não pode interferir nos 5% obrigatórios das UCE.</w:t>
            </w:r>
          </w:p>
          <w:p w:rsidR="00000000" w:rsidDel="00000000" w:rsidP="00000000" w:rsidRDefault="00000000" w:rsidRPr="00000000" w14:paraId="0000024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- Não será contabilizada carga horária ao aluno participante de ação extensionista, sendo somente para alunos integrantes da equipe de execução da ação.</w:t>
            </w:r>
          </w:p>
          <w:p w:rsidR="00000000" w:rsidDel="00000000" w:rsidP="00000000" w:rsidRDefault="00000000" w:rsidRPr="00000000" w14:paraId="0000024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- A validação das horas referentes às ACE será feita pelo representante do departamento na Comissão de Extensão, vinculada à Proex.</w:t>
            </w:r>
          </w:p>
          <w:p w:rsidR="00000000" w:rsidDel="00000000" w:rsidP="00000000" w:rsidRDefault="00000000" w:rsidRPr="00000000" w14:paraId="0000024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- A carga horária aproveitada para as ACE não poderá ser contabilizada também para Atividades Complementares.</w:t>
            </w:r>
          </w:p>
          <w:p w:rsidR="00000000" w:rsidDel="00000000" w:rsidP="00000000" w:rsidRDefault="00000000" w:rsidRPr="00000000" w14:paraId="0000024B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IMPORTANTE: </w:t>
            </w:r>
            <w:r w:rsidDel="00000000" w:rsidR="00000000" w:rsidRPr="00000000">
              <w:rPr>
                <w:color w:val="3c78d8"/>
                <w:rtl w:val="0"/>
              </w:rPr>
              <w:t xml:space="preserve">A definição sobre a adoção de Componentes Mistos/ ACE é prerrogativa do Colegiado de Curso e do Núcleo Docente Estruturante (NDE). O colegiado e o NDE poderão optar por contemplar toda a carga horária mínima (10%) obrigatória destinada à extensão exclusivamente por meio de UCE ou, alternativamente, pela combinação de UCE e Componentes Mistos/ ACE, desde que atendida o percentual mínimo previsto nas disposições normativas vigentes.</w:t>
            </w:r>
          </w:p>
        </w:tc>
      </w:tr>
    </w:tbl>
    <w:p w:rsidR="00000000" w:rsidDel="00000000" w:rsidP="00000000" w:rsidRDefault="00000000" w:rsidRPr="00000000" w14:paraId="0000024C">
      <w:pPr>
        <w:pStyle w:val="Heading1"/>
        <w:numPr>
          <w:ilvl w:val="1"/>
          <w:numId w:val="9"/>
        </w:numPr>
        <w:tabs>
          <w:tab w:val="left" w:leader="none" w:pos="0"/>
        </w:tabs>
        <w:ind w:left="0" w:firstLine="0"/>
        <w:jc w:val="left"/>
        <w:rPr>
          <w:b w:val="1"/>
          <w:bCs w:val="1"/>
        </w:rPr>
      </w:pPr>
      <w:bookmarkStart w:colFirst="0" w:colLast="0" w:name="_heading=h.76hmyermqezc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Style w:val="Heading1"/>
        <w:numPr>
          <w:ilvl w:val="1"/>
          <w:numId w:val="9"/>
        </w:numPr>
        <w:tabs>
          <w:tab w:val="left" w:leader="none" w:pos="0"/>
        </w:tabs>
        <w:ind w:left="0" w:firstLine="0"/>
        <w:jc w:val="left"/>
        <w:rPr>
          <w:b w:val="1"/>
          <w:bCs w:val="1"/>
        </w:rPr>
      </w:pPr>
      <w:bookmarkStart w:colFirst="0" w:colLast="0" w:name="_heading=h.bzucxywe3mjn" w:id="28"/>
      <w:bookmarkEnd w:id="28"/>
      <w:r w:rsidDel="00000000" w:rsidR="00000000" w:rsidRPr="00000000">
        <w:rPr>
          <w:rtl w:val="0"/>
        </w:rPr>
        <w:t xml:space="preserve">10 ESTRUTURA 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pStyle w:val="Heading2"/>
        <w:tabs>
          <w:tab w:val="left" w:leader="none" w:pos="0"/>
        </w:tabs>
        <w:rPr>
          <w:b w:val="1"/>
          <w:bCs w:val="1"/>
          <w:sz w:val="18"/>
          <w:szCs w:val="18"/>
        </w:rPr>
      </w:pPr>
      <w:bookmarkStart w:colFirst="0" w:colLast="0" w:name="_heading=h.9n3w5ohdarvs" w:id="29"/>
      <w:bookmarkEnd w:id="29"/>
      <w:r w:rsidDel="00000000" w:rsidR="00000000" w:rsidRPr="00000000">
        <w:rPr>
          <w:rtl w:val="0"/>
        </w:rPr>
      </w:r>
    </w:p>
    <w:tbl>
      <w:tblPr>
        <w:tblStyle w:val="Table23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4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Para a elaboração da estrutura curricular, orienta-se </w:t>
            </w:r>
            <w:r w:rsidDel="00000000" w:rsidR="00000000" w:rsidRPr="00000000">
              <w:rPr>
                <w:color w:val="3c78d8"/>
                <w:u w:val="single"/>
                <w:rtl w:val="0"/>
              </w:rPr>
              <w:t xml:space="preserve">solicitar à DCIC</w:t>
            </w:r>
            <w:r w:rsidDel="00000000" w:rsidR="00000000" w:rsidRPr="00000000">
              <w:rPr>
                <w:color w:val="3c78d8"/>
                <w:rtl w:val="0"/>
              </w:rPr>
              <w:t xml:space="preserve"> (sigaa.proeg@uern.br) o </w:t>
            </w:r>
            <w:r w:rsidDel="00000000" w:rsidR="00000000" w:rsidRPr="00000000">
              <w:rPr>
                <w:color w:val="3c78d8"/>
                <w:u w:val="single"/>
                <w:rtl w:val="0"/>
              </w:rPr>
              <w:t xml:space="preserve">link da Planilha Interativa de Criação da Estrutura Curricular dos Cursos de Graduação</w:t>
            </w:r>
            <w:r w:rsidDel="00000000" w:rsidR="00000000" w:rsidRPr="00000000">
              <w:rPr>
                <w:color w:val="3c78d8"/>
                <w:rtl w:val="0"/>
              </w:rPr>
              <w:t xml:space="preserve">, a qual disponibiliza, em tempo real, a carga horária dos componentes e os respectivos somatórios gerais.</w:t>
            </w:r>
          </w:p>
          <w:p w:rsidR="00000000" w:rsidDel="00000000" w:rsidP="00000000" w:rsidRDefault="00000000" w:rsidRPr="00000000" w14:paraId="0000025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Atenção: a solicitação em questão se faz necessária por ser a planilha específica para cada Curso, viabilizando um apoio otimizado e mais específico das ações de composição da estrutura. </w:t>
            </w:r>
          </w:p>
          <w:p w:rsidR="00000000" w:rsidDel="00000000" w:rsidP="00000000" w:rsidRDefault="00000000" w:rsidRPr="00000000" w14:paraId="0000025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estrutura curricular deve estar organizada conforme DCN e outras normas pertinentes,  apresentando o agrupamento dos componentes curriculares em função dos eixos/núcleos, dos setores de estudos, e a distribuição de carga horária/créditos.</w:t>
            </w:r>
          </w:p>
          <w:p w:rsidR="00000000" w:rsidDel="00000000" w:rsidP="00000000" w:rsidRDefault="00000000" w:rsidRPr="00000000" w14:paraId="0000025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Quanto aos itens a serem apresentados na estrutura curricular modelo, orientamos:</w:t>
            </w:r>
          </w:p>
          <w:p w:rsidR="00000000" w:rsidDel="00000000" w:rsidP="00000000" w:rsidRDefault="00000000" w:rsidRPr="00000000" w14:paraId="00000255">
            <w:pPr>
              <w:widowControl w:val="0"/>
              <w:numPr>
                <w:ilvl w:val="0"/>
                <w:numId w:val="20"/>
              </w:numPr>
              <w:spacing w:line="276" w:lineRule="auto"/>
              <w:ind w:left="72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As duas primeiras linhas do Quadro 7 apresentam o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resumo das cargas horárias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, contabilizadas automaticamente à medida que os componentes são registrados nos respectivos níveis.</w:t>
            </w:r>
          </w:p>
          <w:p w:rsidR="00000000" w:rsidDel="00000000" w:rsidP="00000000" w:rsidRDefault="00000000" w:rsidRPr="00000000" w14:paraId="00000256">
            <w:pPr>
              <w:widowControl w:val="0"/>
              <w:numPr>
                <w:ilvl w:val="0"/>
                <w:numId w:val="20"/>
              </w:numPr>
              <w:spacing w:line="276" w:lineRule="auto"/>
              <w:ind w:left="72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A partir da terceira linha, em cada um dos níveis, serão inseridas as seguintes informações: </w:t>
            </w:r>
          </w:p>
          <w:p w:rsidR="00000000" w:rsidDel="00000000" w:rsidP="00000000" w:rsidRDefault="00000000" w:rsidRPr="00000000" w14:paraId="00000257">
            <w:pPr>
              <w:widowControl w:val="0"/>
              <w:numPr>
                <w:ilvl w:val="0"/>
                <w:numId w:val="24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Código SIGAA -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para novos componentes, deixe o campo em branco/ a criar. O curso pode adotar componente já existente em sua estrutura anterior ou vigente, dispensando a equivalência, ou ainda adotar componente de outro curso, hipótese em que não poderá alterar a ementa/ a carga horária/ formato de oferta sem a prévia autorização do curso de origem.</w:t>
            </w:r>
          </w:p>
          <w:p w:rsidR="00000000" w:rsidDel="00000000" w:rsidP="00000000" w:rsidRDefault="00000000" w:rsidRPr="00000000" w14:paraId="00000258">
            <w:pPr>
              <w:widowControl w:val="0"/>
              <w:numPr>
                <w:ilvl w:val="0"/>
                <w:numId w:val="24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Componente Curricular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- especificá-los, ordenando-os por nível, conforme modelo de estrutura curricular indicada abaixo.</w:t>
            </w:r>
          </w:p>
          <w:p w:rsidR="00000000" w:rsidDel="00000000" w:rsidP="00000000" w:rsidRDefault="00000000" w:rsidRPr="00000000" w14:paraId="00000259">
            <w:pPr>
              <w:widowControl w:val="0"/>
              <w:numPr>
                <w:ilvl w:val="0"/>
                <w:numId w:val="24"/>
              </w:numPr>
              <w:spacing w:line="276" w:lineRule="auto"/>
              <w:ind w:left="1440" w:hanging="360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Departamento de origem -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informar,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quando se tratar de componente de estrutura curricular de outro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widowControl w:val="0"/>
              <w:numPr>
                <w:ilvl w:val="0"/>
                <w:numId w:val="24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Tipologia do componente -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classificar cada componente em: </w:t>
            </w:r>
          </w:p>
          <w:p w:rsidR="00000000" w:rsidDel="00000000" w:rsidP="00000000" w:rsidRDefault="00000000" w:rsidRPr="00000000" w14:paraId="0000025B">
            <w:pPr>
              <w:widowControl w:val="0"/>
              <w:numPr>
                <w:ilvl w:val="0"/>
                <w:numId w:val="23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Módulo (Disciplina)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é um conjunto sistematizado de conhecimentos a serem ministrados por um ou mais docentes, sob a forma de aulas, com uma carga horária semanal e semestral pré-determinada no PPC.</w:t>
            </w:r>
          </w:p>
          <w:p w:rsidR="00000000" w:rsidDel="00000000" w:rsidP="00000000" w:rsidRDefault="00000000" w:rsidRPr="00000000" w14:paraId="0000025C">
            <w:pPr>
              <w:widowControl w:val="0"/>
              <w:numPr>
                <w:ilvl w:val="0"/>
                <w:numId w:val="23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UCE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Unidade Curricular de Extensão é um componente curricular obrigatório, autônomo, constante na matriz curricular do curso de graduação.</w:t>
            </w:r>
          </w:p>
          <w:p w:rsidR="00000000" w:rsidDel="00000000" w:rsidP="00000000" w:rsidRDefault="00000000" w:rsidRPr="00000000" w14:paraId="0000025D">
            <w:pPr>
              <w:widowControl w:val="0"/>
              <w:numPr>
                <w:ilvl w:val="0"/>
                <w:numId w:val="23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TCC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O Trabalho de Conclusão de Curso é uma atividade acadêmica que consiste na sistematização, registro e apresentação de conhecimentos culturais, científicos ou técnicos, produzidos no programa área do curso,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sem oferta de turmas. (ATENÇÃO: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Para que o componente curricular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Trabalho de Conclusão de Curso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se desenvolva em formato de disciplina, com oferta de turmas, orientamos a sua classificação como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atividade integradora).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widowControl w:val="0"/>
              <w:numPr>
                <w:ilvl w:val="0"/>
                <w:numId w:val="23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Estágio é um ato educativo escolar supervisionado, que visa à preparação do discente para o trabalho profissional, podendo ser realizado exclusivamente no ambiente de trabalho ou conjuntamente sob a forma de aula e de orientação;</w:t>
            </w:r>
          </w:p>
          <w:p w:rsidR="00000000" w:rsidDel="00000000" w:rsidP="00000000" w:rsidRDefault="00000000" w:rsidRPr="00000000" w14:paraId="0000025F">
            <w:pPr>
              <w:widowControl w:val="0"/>
              <w:numPr>
                <w:ilvl w:val="0"/>
                <w:numId w:val="23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Atividade integradora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classificação atribuída ao componente com carga horária prevista de orientação estudantil,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excluindo-se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os componentes de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Estágios Supervisionados e de Unidades Curriculares de Extensão.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widowControl w:val="0"/>
              <w:spacing w:line="276" w:lineRule="auto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A partir da definição da tipologia do componente, realizar a distribuição da sua carga horária, conforme definição do NDE/Colegiado do curso, contemplando, quando couber: CH teórica, prática, orientação, extensão e EaD, observando as definições abaixo:</w:t>
            </w:r>
          </w:p>
          <w:p w:rsidR="00000000" w:rsidDel="00000000" w:rsidP="00000000" w:rsidRDefault="00000000" w:rsidRPr="00000000" w14:paraId="00000262">
            <w:pPr>
              <w:widowControl w:val="0"/>
              <w:spacing w:line="276" w:lineRule="auto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widowControl w:val="0"/>
              <w:numPr>
                <w:ilvl w:val="1"/>
                <w:numId w:val="10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  <w:highlight w:val="red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T - Teórica: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Carga horária destinada ao desenvolvimento de aulas teóricas,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com horário definido no SIGAA Uern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no momento do cadastro de oferta.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widowControl w:val="0"/>
              <w:numPr>
                <w:ilvl w:val="1"/>
                <w:numId w:val="10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  <w:highlight w:val="red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P - Prática: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Carga horária destinada ao desenvolvimento de aulas práticas,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sendo necessária a presença do docente, com horário definido no SIGAA Uern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no momento do cadastro de oferta.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widowControl w:val="0"/>
              <w:numPr>
                <w:ilvl w:val="1"/>
                <w:numId w:val="10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  <w:highlight w:val="red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O - Orientação: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Carga horária de atividade prática a ser cumprida pelo aluno no campo profissional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sem, necessariamente, a presença do docente.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No cadastro de oferta, não há horário definido no SIGAA para essa atividade. Exemplos: Estágios, UCE e Trabalho de Conclusão de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widowControl w:val="0"/>
              <w:numPr>
                <w:ilvl w:val="1"/>
                <w:numId w:val="10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E: Extensão: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Parte da carga horária do componente a ser cumprida em atividades/ações de extensão.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EaD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Parte da carga horária do componente a ser cumprida no formato à distância.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widowControl w:val="0"/>
              <w:numPr>
                <w:ilvl w:val="1"/>
                <w:numId w:val="10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widowControl w:val="0"/>
              <w:numPr>
                <w:ilvl w:val="1"/>
                <w:numId w:val="10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Quanto às atividades presenciais e EaD,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o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Decreto 14.456/2025,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define em seu art. 3º: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widowControl w:val="0"/>
              <w:numPr>
                <w:ilvl w:val="1"/>
                <w:numId w:val="10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Atividade presencial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-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atividades formativas realizada com a participação do estudante e do docente,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em lugar e tempo coincidentes;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widowControl w:val="0"/>
              <w:numPr>
                <w:ilvl w:val="1"/>
                <w:numId w:val="10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Atividade síncrona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- atividade de educação a distância realizada com recursos de áudio e vídeo, na qual o estudante e o docente estejam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em lugares diversos e tempo coincidente;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widowControl w:val="0"/>
              <w:numPr>
                <w:ilvl w:val="1"/>
                <w:numId w:val="10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Atividade síncrona mediada</w:t>
            </w:r>
            <w:r w:rsidDel="00000000" w:rsidR="00000000" w:rsidRPr="00000000">
              <w:rPr>
                <w:color w:val="3c78d8"/>
                <w:sz w:val="22"/>
                <w:szCs w:val="2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- atividade síncrona realizada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com participação de grupo de, no máximo, setenta estudantes,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por docente ou mediador pedagógico,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e controle de frequência dos estudantes;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widowControl w:val="0"/>
              <w:numPr>
                <w:ilvl w:val="1"/>
                <w:numId w:val="10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Atividade assíncrona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- atividade de educação a distância na qual o estudante e o docente estejam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em lugares e tempos diversos;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widowControl w:val="0"/>
              <w:numPr>
                <w:ilvl w:val="1"/>
                <w:numId w:val="10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widowControl w:val="0"/>
              <w:numPr>
                <w:ilvl w:val="1"/>
                <w:numId w:val="10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Quanto à distribuição da carga horária EaD e Presencial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,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observar a  resolução 28/2018 - Consepe/Uern e o Decreto 14.456/2025: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widowControl w:val="0"/>
              <w:numPr>
                <w:ilvl w:val="1"/>
                <w:numId w:val="10"/>
              </w:numPr>
              <w:spacing w:after="0" w:before="0"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Curso Presencial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- ofertas de, no mínimo: (Res. 28/2018 - Consepe/ Uern)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keepNext w:val="1"/>
              <w:numPr>
                <w:ilvl w:val="0"/>
                <w:numId w:val="25"/>
              </w:numPr>
              <w:tabs>
                <w:tab w:val="left" w:leader="none" w:pos="0"/>
              </w:tabs>
              <w:spacing w:after="300" w:before="0" w:line="276" w:lineRule="auto"/>
              <w:ind w:left="720" w:hanging="36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bookmarkStart w:colFirst="0" w:colLast="0" w:name="_heading=h.e7nyjd82npsm" w:id="30"/>
            <w:bookmarkEnd w:id="30"/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80% (oitenta por cento) de sua carga horária total por meio de atividades presenciais.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A inclusão de carga horária de ensino a distância nos cursos presenciais poderá ser realizada por meio de atividades síncronas e assíncronas.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keepNext w:val="1"/>
              <w:tabs>
                <w:tab w:val="left" w:leader="none" w:pos="0"/>
              </w:tabs>
              <w:spacing w:after="300" w:before="300" w:line="276" w:lineRule="auto"/>
              <w:ind w:firstLine="20"/>
              <w:jc w:val="both"/>
              <w:rPr>
                <w:color w:val="3c78d8"/>
                <w:sz w:val="22"/>
                <w:szCs w:val="22"/>
              </w:rPr>
            </w:pPr>
            <w:bookmarkStart w:colFirst="0" w:colLast="0" w:name="_heading=h.8ed7hmj6f3c0" w:id="31"/>
            <w:bookmarkEnd w:id="31"/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Curso Semipresencial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- oferta de, no mínimo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(Decreto 14.456/2025): </w:t>
            </w:r>
          </w:p>
          <w:p w:rsidR="00000000" w:rsidDel="00000000" w:rsidP="00000000" w:rsidRDefault="00000000" w:rsidRPr="00000000" w14:paraId="00000272">
            <w:pPr>
              <w:keepNext w:val="1"/>
              <w:numPr>
                <w:ilvl w:val="0"/>
                <w:numId w:val="11"/>
              </w:numPr>
              <w:tabs>
                <w:tab w:val="left" w:leader="none" w:pos="0"/>
              </w:tabs>
              <w:spacing w:after="0" w:before="300" w:line="276" w:lineRule="auto"/>
              <w:ind w:left="720" w:hanging="360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bookmarkStart w:colFirst="0" w:colLast="0" w:name="_heading=h.zd8nldy8vdma" w:id="32"/>
            <w:bookmarkEnd w:id="32"/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30% (trinta por cento) da carga horária total do curso por meio de atividades presenciais; </w:t>
            </w:r>
          </w:p>
          <w:p w:rsidR="00000000" w:rsidDel="00000000" w:rsidP="00000000" w:rsidRDefault="00000000" w:rsidRPr="00000000" w14:paraId="00000273">
            <w:pPr>
              <w:keepNext w:val="1"/>
              <w:numPr>
                <w:ilvl w:val="0"/>
                <w:numId w:val="11"/>
              </w:numPr>
              <w:tabs>
                <w:tab w:val="left" w:leader="none" w:pos="0"/>
              </w:tabs>
              <w:spacing w:after="300" w:before="0" w:line="276" w:lineRule="auto"/>
              <w:ind w:left="720" w:hanging="360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bookmarkStart w:colFirst="0" w:colLast="0" w:name="_heading=h.t2effh8pos0o" w:id="33"/>
            <w:bookmarkEnd w:id="33"/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20% (vinte por cento) da carga horária total do curso em atividades presenciais ou síncronas mediadas.</w:t>
            </w:r>
          </w:p>
          <w:p w:rsidR="00000000" w:rsidDel="00000000" w:rsidP="00000000" w:rsidRDefault="00000000" w:rsidRPr="00000000" w14:paraId="00000274">
            <w:pPr>
              <w:keepNext w:val="1"/>
              <w:tabs>
                <w:tab w:val="left" w:leader="none" w:pos="0"/>
              </w:tabs>
              <w:spacing w:after="300" w:before="300" w:line="276" w:lineRule="auto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bookmarkStart w:colFirst="0" w:colLast="0" w:name="_heading=h.cubh29m3ygjw" w:id="34"/>
            <w:bookmarkEnd w:id="34"/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Curso EaD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- oferta de, no mínimo (Decreto 14.456/2025):</w:t>
            </w:r>
          </w:p>
          <w:p w:rsidR="00000000" w:rsidDel="00000000" w:rsidP="00000000" w:rsidRDefault="00000000" w:rsidRPr="00000000" w14:paraId="00000275">
            <w:pPr>
              <w:keepNext w:val="1"/>
              <w:numPr>
                <w:ilvl w:val="0"/>
                <w:numId w:val="7"/>
              </w:numPr>
              <w:tabs>
                <w:tab w:val="left" w:leader="none" w:pos="0"/>
              </w:tabs>
              <w:spacing w:after="0" w:before="300" w:line="276" w:lineRule="auto"/>
              <w:ind w:left="720" w:hanging="360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bookmarkStart w:colFirst="0" w:colLast="0" w:name="_heading=h.o7zlaalnlo5n" w:id="35"/>
            <w:bookmarkEnd w:id="35"/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10% (dez por cento) da carga horária total do curso por meio de atividades presenciais; </w:t>
            </w:r>
          </w:p>
          <w:p w:rsidR="00000000" w:rsidDel="00000000" w:rsidP="00000000" w:rsidRDefault="00000000" w:rsidRPr="00000000" w14:paraId="00000276">
            <w:pPr>
              <w:keepNext w:val="1"/>
              <w:numPr>
                <w:ilvl w:val="0"/>
                <w:numId w:val="7"/>
              </w:numPr>
              <w:tabs>
                <w:tab w:val="left" w:leader="none" w:pos="0"/>
              </w:tabs>
              <w:spacing w:after="300" w:before="0" w:line="276" w:lineRule="auto"/>
              <w:ind w:left="720" w:hanging="360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bookmarkStart w:colFirst="0" w:colLast="0" w:name="_heading=h.82rrhepxel73" w:id="36"/>
            <w:bookmarkEnd w:id="36"/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10% (dez por cento) da carga horária total do curso em atividades presenciais ou síncronas mediadas.</w:t>
            </w:r>
          </w:p>
        </w:tc>
      </w:tr>
    </w:tbl>
    <w:p w:rsidR="00000000" w:rsidDel="00000000" w:rsidP="00000000" w:rsidRDefault="00000000" w:rsidRPr="00000000" w14:paraId="0000027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Quadro 03</w:t>
      </w:r>
      <w:r w:rsidDel="00000000" w:rsidR="00000000" w:rsidRPr="00000000">
        <w:rPr>
          <w:rtl w:val="0"/>
        </w:rPr>
        <w:t xml:space="preserve"> - Distribuição da Carga horária das atividades presenciais, síncronas mediadas e EaD</w:t>
      </w:r>
      <w:r w:rsidDel="00000000" w:rsidR="00000000" w:rsidRPr="00000000">
        <w:rPr>
          <w:rtl w:val="0"/>
        </w:rPr>
      </w:r>
    </w:p>
    <w:tbl>
      <w:tblPr>
        <w:tblStyle w:val="Table24"/>
        <w:tblW w:w="6540.0" w:type="dxa"/>
        <w:jc w:val="center"/>
        <w:tblLayout w:type="fixed"/>
        <w:tblLook w:val="0600"/>
      </w:tblPr>
      <w:tblGrid>
        <w:gridCol w:w="2865"/>
        <w:gridCol w:w="1665"/>
        <w:gridCol w:w="2010"/>
        <w:tblGridChange w:id="0">
          <w:tblGrid>
            <w:gridCol w:w="2865"/>
            <w:gridCol w:w="1665"/>
            <w:gridCol w:w="2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7A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Atividade presencial: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7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2.560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7C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80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7D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Assíncrona: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7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7F">
            <w:pPr>
              <w:widowControl w:val="0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20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81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Síncrona: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82">
            <w:pPr>
              <w:widowControl w:val="0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vMerge w:val="continue"/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84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Carga horária Total: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85">
            <w:pPr>
              <w:widowControl w:val="0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3.200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28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100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%</w:t>
            </w:r>
          </w:p>
        </w:tc>
      </w:tr>
    </w:tbl>
    <w:p w:rsidR="00000000" w:rsidDel="00000000" w:rsidP="00000000" w:rsidRDefault="00000000" w:rsidRPr="00000000" w14:paraId="00000287">
      <w:pPr>
        <w:widowControl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color w:val="3c78d8"/>
          <w:rtl w:val="0"/>
        </w:rPr>
        <w:t xml:space="preserve">Observação: O quadro apresenta um exemplo de curso de </w:t>
      </w:r>
      <w:r w:rsidDel="00000000" w:rsidR="00000000" w:rsidRPr="00000000">
        <w:rPr>
          <w:b w:val="1"/>
          <w:bCs w:val="1"/>
          <w:color w:val="3c78d8"/>
          <w:u w:val="single"/>
          <w:rtl w:val="0"/>
        </w:rPr>
        <w:t xml:space="preserve">Bacharelado presencial</w:t>
      </w:r>
      <w:r w:rsidDel="00000000" w:rsidR="00000000" w:rsidRPr="00000000">
        <w:rPr>
          <w:color w:val="3c78d8"/>
          <w:rtl w:val="0"/>
        </w:rPr>
        <w:t xml:space="preserve">, com carga horária de 3.200.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rPr/>
        <w:sectPr>
          <w:headerReference r:id="rId45" w:type="default"/>
          <w:headerReference r:id="rId46" w:type="first"/>
          <w:headerReference r:id="rId47" w:type="even"/>
          <w:footerReference r:id="rId48" w:type="default"/>
          <w:footerReference r:id="rId49" w:type="first"/>
          <w:footerReference r:id="rId50" w:type="even"/>
          <w:type w:val="nextPage"/>
          <w:pgSz w:h="16838" w:w="11906" w:orient="portrait"/>
          <w:pgMar w:bottom="1133" w:top="1417" w:left="1417" w:right="1133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b w:val="1"/>
          <w:bCs w:val="1"/>
          <w:rtl w:val="0"/>
        </w:rPr>
        <w:t xml:space="preserve">Quadro 04</w:t>
      </w:r>
      <w:r w:rsidDel="00000000" w:rsidR="00000000" w:rsidRPr="00000000">
        <w:rPr>
          <w:rtl w:val="0"/>
        </w:rPr>
        <w:t xml:space="preserve"> - Fluxo da Estrutura Curricular</w:t>
      </w:r>
    </w:p>
    <w:tbl>
      <w:tblPr>
        <w:tblStyle w:val="Table25"/>
        <w:tblW w:w="14285.0" w:type="dxa"/>
        <w:jc w:val="left"/>
        <w:tblInd w:w="-40.0" w:type="dxa"/>
        <w:tblLayout w:type="fixed"/>
        <w:tblLook w:val="0600"/>
      </w:tblPr>
      <w:tblGrid>
        <w:gridCol w:w="905"/>
        <w:gridCol w:w="1952"/>
        <w:gridCol w:w="1090"/>
        <w:gridCol w:w="1385"/>
        <w:gridCol w:w="1203"/>
        <w:gridCol w:w="1203"/>
        <w:gridCol w:w="1159"/>
        <w:gridCol w:w="1090"/>
        <w:gridCol w:w="1074"/>
        <w:gridCol w:w="664"/>
        <w:gridCol w:w="1245"/>
        <w:gridCol w:w="1315"/>
        <w:tblGridChange w:id="0">
          <w:tblGrid>
            <w:gridCol w:w="905"/>
            <w:gridCol w:w="1952"/>
            <w:gridCol w:w="1090"/>
            <w:gridCol w:w="1385"/>
            <w:gridCol w:w="1203"/>
            <w:gridCol w:w="1203"/>
            <w:gridCol w:w="1159"/>
            <w:gridCol w:w="1090"/>
            <w:gridCol w:w="1074"/>
            <w:gridCol w:w="664"/>
            <w:gridCol w:w="1245"/>
            <w:gridCol w:w="1315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B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Cód.e-MEC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C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Curso/Campus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D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C. H eletiva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E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C. H Optativo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F">
            <w:pPr>
              <w:widowControl w:val="0"/>
              <w:spacing w:line="276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C. H complementares</w:t>
            </w:r>
          </w:p>
          <w:p w:rsidR="00000000" w:rsidDel="00000000" w:rsidP="00000000" w:rsidRDefault="00000000" w:rsidRPr="00000000" w14:paraId="00000290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(se houver)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1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C. H complementares de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2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C. H. Extensão no 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3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C. H. Uce (deverá ser &gt; ou = a 5% da ch total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4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C. H Total de extensão (deverá ser &gt; ou = a 10% da ch total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5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C. H. 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b7b7b7" w:space="0" w:sz="8" w:val="single"/>
              <w:bottom w:color="b7b7b7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6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%C. H. Máxima de Ead (&lt; ou=20% c. h. total)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7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 H. Total do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b7b7b7" w:space="0" w:sz="8" w:val="single"/>
              <w:left w:color="17428c" w:space="0" w:sz="8" w:val="single"/>
              <w:bottom w:color="17428c" w:space="0" w:sz="8" w:val="single"/>
              <w:right w:color="b7b7b7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8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17428c" w:space="0" w:sz="8" w:val="single"/>
              <w:right w:color="b7b7b7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9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xxxxx-xxxx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17428c" w:space="0" w:sz="8" w:val="single"/>
              <w:right w:color="b7b7b7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A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17428c" w:space="0" w:sz="8" w:val="single"/>
              <w:right w:color="b7b7b7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B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17428c" w:space="0" w:sz="8" w:val="single"/>
              <w:right w:color="b7b7b7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C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17428c" w:space="0" w:sz="8" w:val="single"/>
              <w:right w:color="b7b7b7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D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17428c" w:space="0" w:sz="8" w:val="single"/>
              <w:right w:color="b7b7b7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E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17428c" w:space="0" w:sz="8" w:val="single"/>
              <w:right w:color="b7b7b7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F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135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17428c" w:space="0" w:sz="8" w:val="single"/>
              <w:right w:color="b7b7b7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0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410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17428c" w:space="0" w:sz="8" w:val="single"/>
              <w:right w:color="b7b7b7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1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17428c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2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10,11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3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890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12"/>
            <w:tcBorders>
              <w:top w:color="17428c" w:space="0" w:sz="8" w:val="single"/>
              <w:left w:color="000000" w:space="0" w:sz="8" w:val="single"/>
              <w:bottom w:color="17428c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4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2"/>
            <w:tcBorders>
              <w:top w:color="17428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0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428c"/>
                <w:sz w:val="18"/>
                <w:szCs w:val="18"/>
                <w:rtl w:val="0"/>
              </w:rPr>
              <w:t xml:space="preserve">1º PERÍODO/NÍVEL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cd0f2" w:val="clear"/>
            <w:vAlign w:val="center"/>
          </w:tcPr>
          <w:p w:rsidR="00000000" w:rsidDel="00000000" w:rsidP="00000000" w:rsidRDefault="00000000" w:rsidRPr="00000000" w14:paraId="000002BC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Código Sigaa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cd0f2" w:val="clear"/>
            <w:vAlign w:val="center"/>
          </w:tcPr>
          <w:p w:rsidR="00000000" w:rsidDel="00000000" w:rsidP="00000000" w:rsidRDefault="00000000" w:rsidRPr="00000000" w14:paraId="000002BD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cd0f2" w:val="clear"/>
            <w:vAlign w:val="center"/>
          </w:tcPr>
          <w:p w:rsidR="00000000" w:rsidDel="00000000" w:rsidP="00000000" w:rsidRDefault="00000000" w:rsidRPr="00000000" w14:paraId="000002BE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Depto.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cd0f2" w:val="clear"/>
            <w:vAlign w:val="center"/>
          </w:tcPr>
          <w:p w:rsidR="00000000" w:rsidDel="00000000" w:rsidP="00000000" w:rsidRDefault="00000000" w:rsidRPr="00000000" w14:paraId="000002BF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Natureza do 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cd0f2" w:val="clear"/>
            <w:vAlign w:val="center"/>
          </w:tcPr>
          <w:p w:rsidR="00000000" w:rsidDel="00000000" w:rsidP="00000000" w:rsidRDefault="00000000" w:rsidRPr="00000000" w14:paraId="000002C0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C. H. teórica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cd0f2" w:val="clear"/>
            <w:vAlign w:val="center"/>
          </w:tcPr>
          <w:p w:rsidR="00000000" w:rsidDel="00000000" w:rsidP="00000000" w:rsidRDefault="00000000" w:rsidRPr="00000000" w14:paraId="000002C1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C. H. Laboratório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cd0f2" w:val="clear"/>
            <w:vAlign w:val="center"/>
          </w:tcPr>
          <w:p w:rsidR="00000000" w:rsidDel="00000000" w:rsidP="00000000" w:rsidRDefault="00000000" w:rsidRPr="00000000" w14:paraId="000002C2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C. H. orientação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cd0f2" w:val="clear"/>
            <w:vAlign w:val="center"/>
          </w:tcPr>
          <w:p w:rsidR="00000000" w:rsidDel="00000000" w:rsidP="00000000" w:rsidRDefault="00000000" w:rsidRPr="00000000" w14:paraId="000002C3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C. H.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cd0f2" w:val="clear"/>
            <w:vAlign w:val="center"/>
          </w:tcPr>
          <w:p w:rsidR="00000000" w:rsidDel="00000000" w:rsidP="00000000" w:rsidRDefault="00000000" w:rsidRPr="00000000" w14:paraId="000002C4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C. H. 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cd0f2" w:val="clear"/>
            <w:vAlign w:val="center"/>
          </w:tcPr>
          <w:p w:rsidR="00000000" w:rsidDel="00000000" w:rsidP="00000000" w:rsidRDefault="00000000" w:rsidRPr="00000000" w14:paraId="000002C5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cd0f2" w:val="clear"/>
            <w:vAlign w:val="center"/>
          </w:tcPr>
          <w:p w:rsidR="00000000" w:rsidDel="00000000" w:rsidP="00000000" w:rsidRDefault="00000000" w:rsidRPr="00000000" w14:paraId="000002C6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71924"/>
                <w:sz w:val="16"/>
                <w:szCs w:val="16"/>
                <w:rtl w:val="0"/>
              </w:rPr>
              <w:t xml:space="preserve">C. H. Semanal (Encontros)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cd0f2" w:val="clear"/>
            <w:vAlign w:val="center"/>
          </w:tcPr>
          <w:p w:rsidR="00000000" w:rsidDel="00000000" w:rsidP="00000000" w:rsidRDefault="00000000" w:rsidRPr="00000000" w14:paraId="000002C7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Pré-requisito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9fbfd" w:val="clear"/>
            <w:vAlign w:val="center"/>
          </w:tcPr>
          <w:p w:rsidR="00000000" w:rsidDel="00000000" w:rsidP="00000000" w:rsidRDefault="00000000" w:rsidRPr="00000000" w14:paraId="000002C8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9fbfd" w:val="clear"/>
            <w:vAlign w:val="center"/>
          </w:tcPr>
          <w:p w:rsidR="00000000" w:rsidDel="00000000" w:rsidP="00000000" w:rsidRDefault="00000000" w:rsidRPr="00000000" w14:paraId="000002C9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A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B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C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D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E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F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0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2D1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bottom"/>
          </w:tcPr>
          <w:p w:rsidR="00000000" w:rsidDel="00000000" w:rsidP="00000000" w:rsidRDefault="00000000" w:rsidRPr="00000000" w14:paraId="000002D2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3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9fbfd" w:val="clear"/>
            <w:vAlign w:val="center"/>
          </w:tcPr>
          <w:p w:rsidR="00000000" w:rsidDel="00000000" w:rsidP="00000000" w:rsidRDefault="00000000" w:rsidRPr="00000000" w14:paraId="000002D4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9fbfd" w:val="clear"/>
            <w:vAlign w:val="center"/>
          </w:tcPr>
          <w:p w:rsidR="00000000" w:rsidDel="00000000" w:rsidP="00000000" w:rsidRDefault="00000000" w:rsidRPr="00000000" w14:paraId="000002D5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6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7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8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9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A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B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C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2DD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bottom"/>
          </w:tcPr>
          <w:p w:rsidR="00000000" w:rsidDel="00000000" w:rsidP="00000000" w:rsidRDefault="00000000" w:rsidRPr="00000000" w14:paraId="000002DE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F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9fbfd" w:val="clear"/>
            <w:vAlign w:val="center"/>
          </w:tcPr>
          <w:p w:rsidR="00000000" w:rsidDel="00000000" w:rsidP="00000000" w:rsidRDefault="00000000" w:rsidRPr="00000000" w14:paraId="000002E0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9fbfd" w:val="clear"/>
            <w:vAlign w:val="center"/>
          </w:tcPr>
          <w:p w:rsidR="00000000" w:rsidDel="00000000" w:rsidP="00000000" w:rsidRDefault="00000000" w:rsidRPr="00000000" w14:paraId="000002E1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9fbfd" w:val="clear"/>
            <w:vAlign w:val="center"/>
          </w:tcPr>
          <w:p w:rsidR="00000000" w:rsidDel="00000000" w:rsidP="00000000" w:rsidRDefault="00000000" w:rsidRPr="00000000" w14:paraId="000002E2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3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Atividade Integradora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4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5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6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7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8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2E9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bottom"/>
          </w:tcPr>
          <w:p w:rsidR="00000000" w:rsidDel="00000000" w:rsidP="00000000" w:rsidRDefault="00000000" w:rsidRPr="00000000" w14:paraId="000002EA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B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9fbfd" w:val="clear"/>
            <w:vAlign w:val="center"/>
          </w:tcPr>
          <w:p w:rsidR="00000000" w:rsidDel="00000000" w:rsidP="00000000" w:rsidRDefault="00000000" w:rsidRPr="00000000" w14:paraId="000002EC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9fbfd" w:val="clear"/>
            <w:vAlign w:val="center"/>
          </w:tcPr>
          <w:p w:rsidR="00000000" w:rsidDel="00000000" w:rsidP="00000000" w:rsidRDefault="00000000" w:rsidRPr="00000000" w14:paraId="000002ED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E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F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F0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F1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F2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F3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F4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2F5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bottom"/>
          </w:tcPr>
          <w:p w:rsidR="00000000" w:rsidDel="00000000" w:rsidP="00000000" w:rsidRDefault="00000000" w:rsidRPr="00000000" w14:paraId="000002F6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F7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9fbfd" w:val="clear"/>
            <w:vAlign w:val="center"/>
          </w:tcPr>
          <w:p w:rsidR="00000000" w:rsidDel="00000000" w:rsidP="00000000" w:rsidRDefault="00000000" w:rsidRPr="00000000" w14:paraId="000002F8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9fbfd" w:val="clear"/>
            <w:vAlign w:val="center"/>
          </w:tcPr>
          <w:p w:rsidR="00000000" w:rsidDel="00000000" w:rsidP="00000000" w:rsidRDefault="00000000" w:rsidRPr="00000000" w14:paraId="000002F9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9fbfd" w:val="clear"/>
            <w:vAlign w:val="center"/>
          </w:tcPr>
          <w:p w:rsidR="00000000" w:rsidDel="00000000" w:rsidP="00000000" w:rsidRDefault="00000000" w:rsidRPr="00000000" w14:paraId="000002FA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FB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FC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FD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FE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FF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0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301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bottom"/>
          </w:tcPr>
          <w:p w:rsidR="00000000" w:rsidDel="00000000" w:rsidP="00000000" w:rsidRDefault="00000000" w:rsidRPr="00000000" w14:paraId="00000302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3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4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9fbfd" w:val="clear"/>
            <w:vAlign w:val="center"/>
          </w:tcPr>
          <w:p w:rsidR="00000000" w:rsidDel="00000000" w:rsidP="00000000" w:rsidRDefault="00000000" w:rsidRPr="00000000" w14:paraId="00000305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6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7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Uce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8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9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A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B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C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30D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135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bottom"/>
          </w:tcPr>
          <w:p w:rsidR="00000000" w:rsidDel="00000000" w:rsidP="00000000" w:rsidRDefault="00000000" w:rsidRPr="00000000" w14:paraId="0000030E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F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0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1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2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3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4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5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6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7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8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319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bottom"/>
          </w:tcPr>
          <w:p w:rsidR="00000000" w:rsidDel="00000000" w:rsidP="00000000" w:rsidRDefault="00000000" w:rsidRPr="00000000" w14:paraId="0000031A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B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C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D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E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F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0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1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2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3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4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325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bottom"/>
          </w:tcPr>
          <w:p w:rsidR="00000000" w:rsidDel="00000000" w:rsidP="00000000" w:rsidRDefault="00000000" w:rsidRPr="00000000" w14:paraId="00000326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7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8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9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A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B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C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D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E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F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0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331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bottom"/>
          </w:tcPr>
          <w:p w:rsidR="00000000" w:rsidDel="00000000" w:rsidP="00000000" w:rsidRDefault="00000000" w:rsidRPr="00000000" w14:paraId="00000332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3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4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6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Somatório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338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255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339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33A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180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33B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33C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33D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690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33E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F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0">
      <w:pPr>
        <w:spacing w:after="0" w:before="200" w:line="312" w:lineRule="auto"/>
        <w:jc w:val="both"/>
        <w:rPr>
          <w:color w:val="3c78d8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4285.0" w:type="dxa"/>
        <w:jc w:val="left"/>
        <w:tblInd w:w="-40.0" w:type="dxa"/>
        <w:tblLayout w:type="fixed"/>
        <w:tblLook w:val="0600"/>
      </w:tblPr>
      <w:tblGrid>
        <w:gridCol w:w="905"/>
        <w:gridCol w:w="1952"/>
        <w:gridCol w:w="1090"/>
        <w:gridCol w:w="1385"/>
        <w:gridCol w:w="1203"/>
        <w:gridCol w:w="1203"/>
        <w:gridCol w:w="1159"/>
        <w:gridCol w:w="1090"/>
        <w:gridCol w:w="1074"/>
        <w:gridCol w:w="664"/>
        <w:gridCol w:w="1245"/>
        <w:gridCol w:w="1315"/>
        <w:tblGridChange w:id="0">
          <w:tblGrid>
            <w:gridCol w:w="905"/>
            <w:gridCol w:w="1952"/>
            <w:gridCol w:w="1090"/>
            <w:gridCol w:w="1385"/>
            <w:gridCol w:w="1203"/>
            <w:gridCol w:w="1203"/>
            <w:gridCol w:w="1159"/>
            <w:gridCol w:w="1090"/>
            <w:gridCol w:w="1074"/>
            <w:gridCol w:w="664"/>
            <w:gridCol w:w="1245"/>
            <w:gridCol w:w="131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1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41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428c"/>
                <w:sz w:val="16"/>
                <w:szCs w:val="16"/>
                <w:rtl w:val="0"/>
              </w:rPr>
              <w:t xml:space="preserve">FLUXO DE APLICAÇÃO DE OFERTAS DE COMPONENTES OPTATIVOS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4D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428c"/>
                <w:sz w:val="18"/>
                <w:szCs w:val="18"/>
                <w:rtl w:val="0"/>
              </w:rPr>
              <w:t xml:space="preserve">Período/ Nível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cd0f2" w:val="clear"/>
            <w:vAlign w:val="center"/>
          </w:tcPr>
          <w:p w:rsidR="00000000" w:rsidDel="00000000" w:rsidP="00000000" w:rsidRDefault="00000000" w:rsidRPr="00000000" w14:paraId="0000034E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cd0f2" w:val="clear"/>
            <w:vAlign w:val="center"/>
          </w:tcPr>
          <w:p w:rsidR="00000000" w:rsidDel="00000000" w:rsidP="00000000" w:rsidRDefault="00000000" w:rsidRPr="00000000" w14:paraId="0000034F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Depto.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cd0f2" w:val="clear"/>
            <w:vAlign w:val="center"/>
          </w:tcPr>
          <w:p w:rsidR="00000000" w:rsidDel="00000000" w:rsidP="00000000" w:rsidRDefault="00000000" w:rsidRPr="00000000" w14:paraId="00000350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Natureza do 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cd0f2" w:val="clear"/>
            <w:vAlign w:val="center"/>
          </w:tcPr>
          <w:p w:rsidR="00000000" w:rsidDel="00000000" w:rsidP="00000000" w:rsidRDefault="00000000" w:rsidRPr="00000000" w14:paraId="00000351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C. H. teórica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cd0f2" w:val="clear"/>
            <w:vAlign w:val="center"/>
          </w:tcPr>
          <w:p w:rsidR="00000000" w:rsidDel="00000000" w:rsidP="00000000" w:rsidRDefault="00000000" w:rsidRPr="00000000" w14:paraId="00000352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C. H. Laboratório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cd0f2" w:val="clear"/>
            <w:vAlign w:val="center"/>
          </w:tcPr>
          <w:p w:rsidR="00000000" w:rsidDel="00000000" w:rsidP="00000000" w:rsidRDefault="00000000" w:rsidRPr="00000000" w14:paraId="00000353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C. H. orientação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cd0f2" w:val="clear"/>
            <w:vAlign w:val="center"/>
          </w:tcPr>
          <w:p w:rsidR="00000000" w:rsidDel="00000000" w:rsidP="00000000" w:rsidRDefault="00000000" w:rsidRPr="00000000" w14:paraId="00000354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C. H.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cd0f2" w:val="clear"/>
            <w:vAlign w:val="center"/>
          </w:tcPr>
          <w:p w:rsidR="00000000" w:rsidDel="00000000" w:rsidP="00000000" w:rsidRDefault="00000000" w:rsidRPr="00000000" w14:paraId="00000355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C. H. 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cd0f2" w:val="clear"/>
            <w:vAlign w:val="center"/>
          </w:tcPr>
          <w:p w:rsidR="00000000" w:rsidDel="00000000" w:rsidP="00000000" w:rsidRDefault="00000000" w:rsidRPr="00000000" w14:paraId="00000356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cd0f2" w:val="clear"/>
            <w:vAlign w:val="center"/>
          </w:tcPr>
          <w:p w:rsidR="00000000" w:rsidDel="00000000" w:rsidP="00000000" w:rsidRDefault="00000000" w:rsidRPr="00000000" w14:paraId="00000357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71924"/>
                <w:sz w:val="16"/>
                <w:szCs w:val="16"/>
                <w:rtl w:val="0"/>
              </w:rPr>
              <w:t xml:space="preserve">C. H. Semanal (Encontros)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cd0f2" w:val="clear"/>
            <w:vAlign w:val="center"/>
          </w:tcPr>
          <w:p w:rsidR="00000000" w:rsidDel="00000000" w:rsidP="00000000" w:rsidRDefault="00000000" w:rsidRPr="00000000" w14:paraId="00000358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Pré-requisito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9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A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B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C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D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999999" w:space="0" w:sz="6" w:val="single"/>
              <w:right w:color="999999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E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F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0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999999" w:space="0" w:sz="6" w:val="single"/>
              <w:bottom w:color="999999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1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362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bottom"/>
          </w:tcPr>
          <w:p w:rsidR="00000000" w:rsidDel="00000000" w:rsidP="00000000" w:rsidRDefault="00000000" w:rsidRPr="00000000" w14:paraId="00000363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4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5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6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7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8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9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000000" w:space="0" w:sz="6" w:val="single"/>
              <w:bottom w:color="999999" w:space="0" w:sz="6" w:val="single"/>
              <w:right w:color="999999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A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B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C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D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36E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bottom"/>
          </w:tcPr>
          <w:p w:rsidR="00000000" w:rsidDel="00000000" w:rsidP="00000000" w:rsidRDefault="00000000" w:rsidRPr="00000000" w14:paraId="0000036F">
            <w:pPr>
              <w:widowControl w:val="0"/>
              <w:spacing w:line="276" w:lineRule="auto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0">
            <w:pPr>
              <w:widowControl w:val="0"/>
              <w:spacing w:line="276" w:lineRule="auto"/>
              <w:jc w:val="left"/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1">
      <w:pPr>
        <w:spacing w:after="0" w:before="200" w:line="312" w:lineRule="auto"/>
        <w:jc w:val="both"/>
        <w:rPr/>
        <w:sectPr>
          <w:headerReference r:id="rId51" w:type="default"/>
          <w:headerReference r:id="rId52" w:type="first"/>
          <w:headerReference r:id="rId53" w:type="even"/>
          <w:footerReference r:id="rId54" w:type="default"/>
          <w:footerReference r:id="rId55" w:type="first"/>
          <w:footerReference r:id="rId56" w:type="even"/>
          <w:type w:val="nextPage"/>
          <w:pgSz w:h="11906" w:w="16838" w:orient="landscape"/>
          <w:pgMar w:bottom="1133" w:top="1417" w:left="1417" w:right="1133" w:header="0" w:footer="720"/>
        </w:sectPr>
      </w:pPr>
      <w:r w:rsidDel="00000000" w:rsidR="00000000" w:rsidRPr="00000000">
        <w:rPr>
          <w:color w:val="3c78d8"/>
          <w:rtl w:val="0"/>
        </w:rPr>
        <w:t xml:space="preserve">Observação: </w:t>
      </w:r>
      <w:r w:rsidDel="00000000" w:rsidR="00000000" w:rsidRPr="00000000">
        <w:rPr>
          <w:b w:val="1"/>
          <w:bCs w:val="1"/>
          <w:color w:val="3c78d8"/>
          <w:rtl w:val="0"/>
        </w:rPr>
        <w:t xml:space="preserve">O</w:t>
      </w:r>
      <w:r w:rsidDel="00000000" w:rsidR="00000000" w:rsidRPr="00000000">
        <w:rPr>
          <w:color w:val="3c78d8"/>
          <w:rtl w:val="0"/>
        </w:rPr>
        <w:t xml:space="preserve"> quadro acima é apenas ilustrativo, pois ele será gerado automaticamente na planilha disponibilizada pela DCIC para elaboração da estrutura curricular e deverá ser copiado para esse espaço do quadro 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tabs>
          <w:tab w:val="right" w:leader="none" w:pos="9071"/>
        </w:tabs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373">
            <w:pPr>
              <w:widowControl w:val="0"/>
              <w:spacing w:line="276" w:lineRule="auto"/>
              <w:jc w:val="both"/>
              <w:rPr>
                <w:color w:val="3c78d8"/>
                <w:highlight w:val="white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distribuição dos componentes curriculares integrantes da estrutura curricular do curso deverá ser apresentada no quadro que segue, com a finalidade de visibilizar o cumprimento da </w:t>
            </w:r>
            <w:r w:rsidDel="00000000" w:rsidR="00000000" w:rsidRPr="00000000">
              <w:rPr>
                <w:color w:val="3c78d8"/>
                <w:highlight w:val="white"/>
                <w:rtl w:val="0"/>
              </w:rPr>
              <w:t xml:space="preserve">carga horária exigida para os Bacharelados.</w:t>
            </w:r>
          </w:p>
          <w:p w:rsidR="00000000" w:rsidDel="00000000" w:rsidP="00000000" w:rsidRDefault="00000000" w:rsidRPr="00000000" w14:paraId="0000037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planilha disponibilizada pela DCIC contempla o quadro 5 abaixo, realizando de forma automática a conversão da hora - aula em hora - relógio.</w:t>
            </w:r>
          </w:p>
        </w:tc>
      </w:tr>
    </w:tbl>
    <w:p w:rsidR="00000000" w:rsidDel="00000000" w:rsidP="00000000" w:rsidRDefault="00000000" w:rsidRPr="00000000" w14:paraId="00000376">
      <w:pPr>
        <w:numPr>
          <w:ilvl w:val="1"/>
          <w:numId w:val="1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rPr/>
      </w:pPr>
      <w:r w:rsidDel="00000000" w:rsidR="00000000" w:rsidRPr="00000000">
        <w:rPr>
          <w:b w:val="1"/>
          <w:bCs w:val="1"/>
          <w:rtl w:val="0"/>
        </w:rPr>
        <w:t xml:space="preserve">Quadro 05 </w:t>
      </w:r>
      <w:r w:rsidDel="00000000" w:rsidR="00000000" w:rsidRPr="00000000">
        <w:rPr>
          <w:rtl w:val="0"/>
        </w:rPr>
        <w:t xml:space="preserve">- Resumo da Carga Horária do Curso (Hora - Relógio)</w:t>
      </w:r>
    </w:p>
    <w:tbl>
      <w:tblPr>
        <w:tblStyle w:val="Table28"/>
        <w:tblW w:w="7245.0" w:type="dxa"/>
        <w:jc w:val="center"/>
        <w:tblLayout w:type="fixed"/>
        <w:tblLook w:val="0600"/>
      </w:tblPr>
      <w:tblGrid>
        <w:gridCol w:w="4695"/>
        <w:gridCol w:w="1275"/>
        <w:gridCol w:w="1275"/>
        <w:tblGridChange w:id="0">
          <w:tblGrid>
            <w:gridCol w:w="4695"/>
            <w:gridCol w:w="1275"/>
            <w:gridCol w:w="127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79">
            <w:pPr>
              <w:widowControl w:val="0"/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 Horária por Natureza do Componente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7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 Aula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7B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 Relógio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7C">
            <w:pPr>
              <w:widowControl w:val="0"/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 Horária Teórica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7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7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212,5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7F">
            <w:pPr>
              <w:widowControl w:val="0"/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 Horária de Laboratório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80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8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177,1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82">
            <w:pPr>
              <w:widowControl w:val="0"/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 Horária de Orientação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8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8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180,0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85">
            <w:pPr>
              <w:widowControl w:val="0"/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 Horária de Extensão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8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8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410,0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88">
            <w:pPr>
              <w:widowControl w:val="0"/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 Horária Ead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8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8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38B">
            <w:pPr>
              <w:widowControl w:val="0"/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Total de Carga Horária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38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38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1069,6</w:t>
            </w:r>
          </w:p>
        </w:tc>
      </w:tr>
    </w:tbl>
    <w:p w:rsidR="00000000" w:rsidDel="00000000" w:rsidP="00000000" w:rsidRDefault="00000000" w:rsidRPr="00000000" w14:paraId="0000038E">
      <w:pPr>
        <w:spacing w:after="0" w:before="200" w:line="240" w:lineRule="auto"/>
        <w:jc w:val="both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Observação: A carga horária total exigida pelas DCN do Curso deve ser calculada em hora relógio. </w:t>
      </w:r>
      <w:r w:rsidDel="00000000" w:rsidR="00000000" w:rsidRPr="00000000">
        <w:rPr>
          <w:b w:val="1"/>
          <w:bCs w:val="1"/>
          <w:color w:val="3c78d8"/>
          <w:rtl w:val="0"/>
        </w:rPr>
        <w:t xml:space="preserve">O</w:t>
      </w:r>
      <w:r w:rsidDel="00000000" w:rsidR="00000000" w:rsidRPr="00000000">
        <w:rPr>
          <w:color w:val="3c78d8"/>
          <w:rtl w:val="0"/>
        </w:rPr>
        <w:t xml:space="preserve"> quadro acima é apenas ilustrativo, pois ele será gerado automaticamente na planilha disponibilizada pela DCIC para elaboração da estrutura curricular (quadro 08 - PPC). e deverá ser copiado para esse espaço do quadro 05. Cálculo dialógico de conversão da hora - aula em hora - relógio: 3.600 x 50 = 180.000/ 60 = 3.000</w:t>
      </w:r>
    </w:p>
    <w:p w:rsidR="00000000" w:rsidDel="00000000" w:rsidP="00000000" w:rsidRDefault="00000000" w:rsidRPr="00000000" w14:paraId="0000038F">
      <w:pPr>
        <w:spacing w:after="0" w:before="200" w:line="312" w:lineRule="auto"/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pStyle w:val="Heading2"/>
        <w:tabs>
          <w:tab w:val="left" w:leader="none" w:pos="0"/>
          <w:tab w:val="left" w:leader="none" w:pos="0"/>
          <w:tab w:val="right" w:leader="none" w:pos="9071"/>
        </w:tabs>
        <w:spacing w:after="0" w:before="60" w:line="240" w:lineRule="auto"/>
        <w:rPr/>
      </w:pPr>
      <w:bookmarkStart w:colFirst="0" w:colLast="0" w:name="_heading=h.n9gjzjpdg0c7" w:id="37"/>
      <w:bookmarkEnd w:id="37"/>
      <w:r w:rsidDel="00000000" w:rsidR="00000000" w:rsidRPr="00000000">
        <w:rPr>
          <w:rtl w:val="0"/>
        </w:rPr>
        <w:t xml:space="preserve">10.1 DISCIPLINAS OFERTADAS EM FORMATO EAD</w:t>
      </w:r>
    </w:p>
    <w:p w:rsidR="00000000" w:rsidDel="00000000" w:rsidP="00000000" w:rsidRDefault="00000000" w:rsidRPr="00000000" w14:paraId="00000391">
      <w:pPr>
        <w:tabs>
          <w:tab w:val="right" w:leader="none" w:pos="9071"/>
        </w:tabs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-33654</wp:posOffset>
            </wp:positionH>
            <wp:positionV relativeFrom="page">
              <wp:posOffset>10360025</wp:posOffset>
            </wp:positionV>
            <wp:extent cx="7719695" cy="350520"/>
            <wp:effectExtent b="0" l="0" r="0" t="0"/>
            <wp:wrapNone/>
            <wp:docPr id="16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 b="36535" l="1124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9695" cy="350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29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39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39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Contextualização da oferta, com base no parâmetro estabelecido no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Decreto nº 12.456, de 19 de maio de 2025, e a Portaria MEC nº 506/2025</w:t>
            </w:r>
            <w:r w:rsidDel="00000000" w:rsidR="00000000" w:rsidRPr="00000000">
              <w:rPr>
                <w:color w:val="3c78d8"/>
                <w:rtl w:val="0"/>
              </w:rPr>
              <w:t xml:space="preserve">, indicando metodologia, avaliação e Ambiente Virtual disponível para operacionalização. </w:t>
            </w:r>
          </w:p>
          <w:p w:rsidR="00000000" w:rsidDel="00000000" w:rsidP="00000000" w:rsidRDefault="00000000" w:rsidRPr="00000000" w14:paraId="0000039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Quadro com rol de disciplinas ofertadas através da EAD, respeitando o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percentual de 20%</w:t>
            </w:r>
            <w:r w:rsidDel="00000000" w:rsidR="00000000" w:rsidRPr="00000000">
              <w:rPr>
                <w:color w:val="3c78d8"/>
                <w:rtl w:val="0"/>
              </w:rPr>
              <w:t xml:space="preserve"> da Carga Horária total do curso, previsto na resolução 28/2018 - Consepe/Uern.</w:t>
            </w:r>
          </w:p>
          <w:p w:rsidR="00000000" w:rsidDel="00000000" w:rsidP="00000000" w:rsidRDefault="00000000" w:rsidRPr="00000000" w14:paraId="0000039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Indicação do apoio didático-pedagógico da DEaD, destacando a orientação metodológica aos docentes quanto ao planejamento e à mediação pedagógica em ambientes virtuais de aprendizagem; a disponibilização de recursos tecnológicos e materiais instrucionais que favoreçam a aprendizagem ativa; a realização de formações continuadas voltadas para práticas inovadoras em educação digital; e o suporte às coordenações de curso na adequação de Projetos Pedagógicos (PPC) às especificidades da modalidade.</w:t>
            </w:r>
          </w:p>
          <w:p w:rsidR="00000000" w:rsidDel="00000000" w:rsidP="00000000" w:rsidRDefault="00000000" w:rsidRPr="00000000" w14:paraId="0000039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</w:t>
            </w:r>
            <w:hyperlink r:id="rId5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https://dead.uern.br/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 curso poderá criar um novo componente curricular EaD (novo código) ou adotar um componente já ofertado por outro curso (código do curso de origem do componente).</w:t>
            </w:r>
          </w:p>
        </w:tc>
      </w:tr>
    </w:tbl>
    <w:p w:rsidR="00000000" w:rsidDel="00000000" w:rsidP="00000000" w:rsidRDefault="00000000" w:rsidRPr="00000000" w14:paraId="0000039C">
      <w:pPr>
        <w:pStyle w:val="Heading2"/>
        <w:widowControl w:val="0"/>
        <w:tabs>
          <w:tab w:val="left" w:leader="none" w:pos="0"/>
        </w:tabs>
        <w:rPr>
          <w:b w:val="1"/>
          <w:bCs w:val="1"/>
        </w:rPr>
      </w:pPr>
      <w:bookmarkStart w:colFirst="0" w:colLast="0" w:name="_heading=h.k5ayv27w9s2m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06</w:t>
      </w:r>
      <w:r w:rsidDel="00000000" w:rsidR="00000000" w:rsidRPr="00000000">
        <w:rPr>
          <w:rtl w:val="0"/>
        </w:rPr>
        <w:t xml:space="preserve"> - Disciplinas ofertadas integralmente através da Ead</w:t>
      </w:r>
    </w:p>
    <w:tbl>
      <w:tblPr>
        <w:tblStyle w:val="Table30"/>
        <w:tblW w:w="9210.0" w:type="dxa"/>
        <w:jc w:val="center"/>
        <w:tblLayout w:type="fixed"/>
        <w:tblLook w:val="0600"/>
      </w:tblPr>
      <w:tblGrid>
        <w:gridCol w:w="2624"/>
        <w:gridCol w:w="5340"/>
        <w:gridCol w:w="1246"/>
        <w:tblGridChange w:id="0">
          <w:tblGrid>
            <w:gridCol w:w="2624"/>
            <w:gridCol w:w="5340"/>
            <w:gridCol w:w="1246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39E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39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Componente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3A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</w:t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A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A2">
            <w:pPr>
              <w:widowControl w:val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A3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A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A5">
            <w:pPr>
              <w:widowControl w:val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A6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A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A8">
            <w:pPr>
              <w:widowControl w:val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A9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A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AB">
            <w:pPr>
              <w:widowControl w:val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AC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A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AE">
            <w:pPr>
              <w:widowControl w:val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AF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1">
            <w:pPr>
              <w:widowControl w:val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2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4">
            <w:pPr>
              <w:widowControl w:val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5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7">
            <w:pPr>
              <w:widowControl w:val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8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A">
            <w:pPr>
              <w:widowControl w:val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B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D">
            <w:pPr>
              <w:widowControl w:val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BE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cfe2f3" w:val="clear"/>
          </w:tcPr>
          <w:p w:rsidR="00000000" w:rsidDel="00000000" w:rsidP="00000000" w:rsidRDefault="00000000" w:rsidRPr="00000000" w14:paraId="000003B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cfe2f3" w:val="clear"/>
          </w:tcPr>
          <w:p w:rsidR="00000000" w:rsidDel="00000000" w:rsidP="00000000" w:rsidRDefault="00000000" w:rsidRPr="00000000" w14:paraId="000003C0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3C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600</w:t>
            </w:r>
          </w:p>
        </w:tc>
      </w:tr>
    </w:tbl>
    <w:p w:rsidR="00000000" w:rsidDel="00000000" w:rsidP="00000000" w:rsidRDefault="00000000" w:rsidRPr="00000000" w14:paraId="000003C2">
      <w:pPr>
        <w:tabs>
          <w:tab w:val="left" w:leader="none" w:pos="0"/>
        </w:tabs>
        <w:jc w:val="both"/>
        <w:rPr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 xml:space="preserve">*</w:t>
      </w:r>
      <w:r w:rsidDel="00000000" w:rsidR="00000000" w:rsidRPr="00000000">
        <w:rPr>
          <w:sz w:val="20"/>
          <w:szCs w:val="20"/>
          <w:rtl w:val="0"/>
        </w:rPr>
        <w:t xml:space="preserve">Indicação do percentual da carga horária do componente em relação a carga horária total do curso. O exemplo considera a CH Total de 3.200h. Nesse caso, o Curso poderá prever até 640h de disciplinas em formato EAD.</w:t>
      </w:r>
    </w:p>
    <w:p w:rsidR="00000000" w:rsidDel="00000000" w:rsidP="00000000" w:rsidRDefault="00000000" w:rsidRPr="00000000" w14:paraId="000003C3">
      <w:pPr>
        <w:tabs>
          <w:tab w:val="left" w:leader="none" w:pos="0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pStyle w:val="Heading2"/>
        <w:tabs>
          <w:tab w:val="left" w:leader="none" w:pos="0"/>
        </w:tabs>
        <w:spacing w:line="360" w:lineRule="auto"/>
        <w:jc w:val="both"/>
        <w:rPr/>
      </w:pPr>
      <w:bookmarkStart w:colFirst="0" w:colLast="0" w:name="_heading=h.1iqwzfu8149u" w:id="39"/>
      <w:bookmarkEnd w:id="39"/>
      <w:r w:rsidDel="00000000" w:rsidR="00000000" w:rsidRPr="00000000">
        <w:rPr>
          <w:rtl w:val="0"/>
        </w:rPr>
        <w:t xml:space="preserve">10.2 EQUIVALÊNCIA DOS COMPONENTES CURRICULARES</w:t>
      </w:r>
    </w:p>
    <w:p w:rsidR="00000000" w:rsidDel="00000000" w:rsidP="00000000" w:rsidRDefault="00000000" w:rsidRPr="00000000" w14:paraId="000003C5">
      <w:pPr>
        <w:numPr>
          <w:ilvl w:val="1"/>
          <w:numId w:val="1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3C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3C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Um quadro comparativo entre as disciplinas do fluxo proposto e as disciplinas do fluxo antigo, com a finalidade de atestar a equivalência de conteúdos e de carga horária. </w:t>
            </w:r>
          </w:p>
          <w:p w:rsidR="00000000" w:rsidDel="00000000" w:rsidP="00000000" w:rsidRDefault="00000000" w:rsidRPr="00000000" w14:paraId="000003C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equivalência, componente necessário do Fluxo Curricular, consiste em determinar se uma  disciplina que consta no fluxo em elaboração corresponde a uma disciplina de qualquer dos fluxos anteriores.  </w:t>
            </w:r>
          </w:p>
          <w:p w:rsidR="00000000" w:rsidDel="00000000" w:rsidP="00000000" w:rsidRDefault="00000000" w:rsidRPr="00000000" w14:paraId="000003C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Trata-se de uma ação de grande relevância, pois com ela será possível, no ato da matrícula, oferecer a mesma disciplina para estudantes do novo fluxo e para estudantes retardatários de fluxos anteriores.  </w:t>
            </w:r>
          </w:p>
          <w:p w:rsidR="00000000" w:rsidDel="00000000" w:rsidP="00000000" w:rsidRDefault="00000000" w:rsidRPr="00000000" w14:paraId="000003C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equivalência deve ser feita com base na compatibilidade dos conteúdos e observando que os </w:t>
            </w:r>
          </w:p>
          <w:p w:rsidR="00000000" w:rsidDel="00000000" w:rsidP="00000000" w:rsidRDefault="00000000" w:rsidRPr="00000000" w14:paraId="000003C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créditos da disciplina antiga devem ser quantitativamente iguais ou superiores aos créditos da </w:t>
            </w:r>
          </w:p>
          <w:p w:rsidR="00000000" w:rsidDel="00000000" w:rsidP="00000000" w:rsidRDefault="00000000" w:rsidRPr="00000000" w14:paraId="000003C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disciplina equivalente do fluxo em construção. </w:t>
            </w:r>
          </w:p>
          <w:p w:rsidR="00000000" w:rsidDel="00000000" w:rsidP="00000000" w:rsidRDefault="00000000" w:rsidRPr="00000000" w14:paraId="000003C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Abaixo, consta modelo de três quadros:</w:t>
            </w:r>
          </w:p>
          <w:p w:rsidR="00000000" w:rsidDel="00000000" w:rsidP="00000000" w:rsidRDefault="00000000" w:rsidRPr="00000000" w14:paraId="000003D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Quadro 07 -Lista das equivalências entre componentes que podem ser cursados na estrutura anterior ou em outros cursos;</w:t>
            </w:r>
          </w:p>
          <w:p w:rsidR="00000000" w:rsidDel="00000000" w:rsidP="00000000" w:rsidRDefault="00000000" w:rsidRPr="00000000" w14:paraId="000003D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3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Quadro 08 - Lista das equivalências entre componentes curriculares de diferentes estruturas curriculares de diferentes cursos.</w:t>
            </w:r>
          </w:p>
          <w:p w:rsidR="00000000" w:rsidDel="00000000" w:rsidP="00000000" w:rsidRDefault="00000000" w:rsidRPr="00000000" w14:paraId="000003D4">
            <w:pPr>
              <w:widowControl w:val="0"/>
              <w:spacing w:line="276" w:lineRule="auto"/>
              <w:ind w:left="72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Quadro  09 - Disciplinas equivalentes de cursos em formato EaD.</w:t>
            </w:r>
          </w:p>
          <w:p w:rsidR="00000000" w:rsidDel="00000000" w:rsidP="00000000" w:rsidRDefault="00000000" w:rsidRPr="00000000" w14:paraId="000003D6">
            <w:pPr>
              <w:widowControl w:val="0"/>
              <w:spacing w:line="276" w:lineRule="auto"/>
              <w:ind w:left="72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Conforme o Regulamento de Cursos de Graduação (RCG, 2017), art. 25, um componente curricular é equivalente a outro quando o conteúdo programático do primeiro equivale, pelo menos, a 75% (setenta e cinco por cento) do conteúdo e carga horária do segundo.</w:t>
            </w:r>
          </w:p>
          <w:p w:rsidR="00000000" w:rsidDel="00000000" w:rsidP="00000000" w:rsidRDefault="00000000" w:rsidRPr="00000000" w14:paraId="000003D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Quanto às codificações dos componentes curriculares, caso o curso adote a codificação correspondente a um componente de outro departamento, quaisquer alterações (CH, ementa) somente poderão ser realizadas pelo departamento de origem.</w:t>
            </w:r>
          </w:p>
          <w:p w:rsidR="00000000" w:rsidDel="00000000" w:rsidP="00000000" w:rsidRDefault="00000000" w:rsidRPr="00000000" w14:paraId="000003D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ATENÇÃO: </w:t>
            </w:r>
            <w:r w:rsidDel="00000000" w:rsidR="00000000" w:rsidRPr="00000000">
              <w:rPr>
                <w:color w:val="3c78d8"/>
                <w:rtl w:val="0"/>
              </w:rPr>
              <w:t xml:space="preserve">O curso pode prever equivalências entre os componentes da sua estrutura com aqueles ofertados através da EAD. Nesse caso, indicar no quadro 13, incluindo-se os  mecanismos de acompanhamento do cômputo desta CH em observância ao percentual de 20%  estabelecido na Resolução nº 28/2018 - Consepe/Uern.</w:t>
            </w:r>
          </w:p>
        </w:tc>
      </w:tr>
    </w:tbl>
    <w:p w:rsidR="00000000" w:rsidDel="00000000" w:rsidP="00000000" w:rsidRDefault="00000000" w:rsidRPr="00000000" w14:paraId="000003DC">
      <w:pPr>
        <w:pStyle w:val="Heading2"/>
        <w:widowControl w:val="0"/>
        <w:tabs>
          <w:tab w:val="left" w:leader="none" w:pos="0"/>
        </w:tabs>
        <w:rPr>
          <w:b w:val="1"/>
          <w:bCs w:val="1"/>
        </w:rPr>
      </w:pPr>
      <w:bookmarkStart w:colFirst="0" w:colLast="0" w:name="_heading=h.nyh1dowbjdgh" w:id="40"/>
      <w:bookmarkEnd w:id="4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07</w:t>
      </w:r>
      <w:r w:rsidDel="00000000" w:rsidR="00000000" w:rsidRPr="00000000">
        <w:rPr>
          <w:rtl w:val="0"/>
        </w:rPr>
        <w:t xml:space="preserve"> - Lista das equivalências entre componentes que podem ser cursados na estrutura anterior ou em outros cursos*</w:t>
      </w:r>
    </w:p>
    <w:tbl>
      <w:tblPr>
        <w:tblStyle w:val="Table32"/>
        <w:tblW w:w="9389.0" w:type="dxa"/>
        <w:jc w:val="left"/>
        <w:tblInd w:w="-265.0" w:type="dxa"/>
        <w:tblLayout w:type="fixed"/>
        <w:tblLook w:val="0600"/>
      </w:tblPr>
      <w:tblGrid>
        <w:gridCol w:w="1154"/>
        <w:gridCol w:w="2775"/>
        <w:gridCol w:w="600"/>
        <w:gridCol w:w="931"/>
        <w:gridCol w:w="3239"/>
        <w:gridCol w:w="690"/>
        <w:tblGridChange w:id="0">
          <w:tblGrid>
            <w:gridCol w:w="1154"/>
            <w:gridCol w:w="2775"/>
            <w:gridCol w:w="600"/>
            <w:gridCol w:w="931"/>
            <w:gridCol w:w="3239"/>
            <w:gridCol w:w="69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ae8ff" w:val="clear"/>
            <w:vAlign w:val="center"/>
          </w:tcPr>
          <w:p w:rsidR="00000000" w:rsidDel="00000000" w:rsidP="00000000" w:rsidRDefault="00000000" w:rsidRPr="00000000" w14:paraId="000003DE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DA ESTRUTURA DO PRESENTE PPC</w:t>
            </w:r>
          </w:p>
          <w:p w:rsidR="00000000" w:rsidDel="00000000" w:rsidP="00000000" w:rsidRDefault="00000000" w:rsidRPr="00000000" w14:paraId="000003DF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&lt;2027.1&gt;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ae8ff" w:val="clear"/>
            <w:vAlign w:val="center"/>
          </w:tcPr>
          <w:p w:rsidR="00000000" w:rsidDel="00000000" w:rsidP="00000000" w:rsidRDefault="00000000" w:rsidRPr="00000000" w14:paraId="000003E2">
            <w:pPr>
              <w:tabs>
                <w:tab w:val="left" w:leader="none" w:pos="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EQUIVALENTES DA ESTRUTURA ANTERIOR E DE OUTROS CURSOS</w:t>
            </w:r>
          </w:p>
          <w:p w:rsidR="00000000" w:rsidDel="00000000" w:rsidP="00000000" w:rsidRDefault="00000000" w:rsidRPr="00000000" w14:paraId="000003E3">
            <w:pPr>
              <w:widowControl w:val="0"/>
              <w:spacing w:line="276" w:lineRule="auto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&lt;ANO DE IMPLANTAÇÃO&gt;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ae8ff" w:val="clear"/>
            <w:vAlign w:val="center"/>
          </w:tcPr>
          <w:p w:rsidR="00000000" w:rsidDel="00000000" w:rsidP="00000000" w:rsidRDefault="00000000" w:rsidRPr="00000000" w14:paraId="000003E6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Primeiro Nível/ semestre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ae8ff" w:val="clear"/>
            <w:vAlign w:val="center"/>
          </w:tcPr>
          <w:p w:rsidR="00000000" w:rsidDel="00000000" w:rsidP="00000000" w:rsidRDefault="00000000" w:rsidRPr="00000000" w14:paraId="000003E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ae8ff" w:val="clear"/>
            <w:vAlign w:val="center"/>
          </w:tcPr>
          <w:p w:rsidR="00000000" w:rsidDel="00000000" w:rsidP="00000000" w:rsidRDefault="00000000" w:rsidRPr="00000000" w14:paraId="000003E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novos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ae8ff" w:val="clear"/>
            <w:vAlign w:val="center"/>
          </w:tcPr>
          <w:p w:rsidR="00000000" w:rsidDel="00000000" w:rsidP="00000000" w:rsidRDefault="00000000" w:rsidRPr="00000000" w14:paraId="000003E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ae8ff" w:val="clear"/>
            <w:vAlign w:val="center"/>
          </w:tcPr>
          <w:p w:rsidR="00000000" w:rsidDel="00000000" w:rsidP="00000000" w:rsidRDefault="00000000" w:rsidRPr="00000000" w14:paraId="000003E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ae8ff" w:val="clear"/>
            <w:vAlign w:val="center"/>
          </w:tcPr>
          <w:p w:rsidR="00000000" w:rsidDel="00000000" w:rsidP="00000000" w:rsidRDefault="00000000" w:rsidRPr="00000000" w14:paraId="000003F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 antigo e de outros 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ae8ff" w:val="clear"/>
            <w:vAlign w:val="center"/>
          </w:tcPr>
          <w:p w:rsidR="00000000" w:rsidDel="00000000" w:rsidP="00000000" w:rsidRDefault="00000000" w:rsidRPr="00000000" w14:paraId="000003F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3F2">
            <w:pPr>
              <w:widowControl w:val="0"/>
              <w:rPr>
                <w:color w:val="3c78d8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MBB0024</w:t>
            </w:r>
          </w:p>
          <w:p w:rsidR="00000000" w:rsidDel="00000000" w:rsidP="00000000" w:rsidRDefault="00000000" w:rsidRPr="00000000" w14:paraId="000003F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Fundamentos da Metodologia Científica (08030241)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MBB0048 ou</w:t>
            </w:r>
          </w:p>
          <w:p w:rsidR="00000000" w:rsidDel="00000000" w:rsidP="00000000" w:rsidRDefault="00000000" w:rsidRPr="00000000" w14:paraId="000003F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MGA0012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9">
            <w:pPr>
              <w:widowControl w:val="0"/>
              <w:jc w:val="left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1. Organização das Atividades Acadêmico-científicas (08030481)  </w:t>
            </w:r>
          </w:p>
          <w:p w:rsidR="00000000" w:rsidDel="00000000" w:rsidP="00000000" w:rsidRDefault="00000000" w:rsidRPr="00000000" w14:paraId="000003FA">
            <w:pPr>
              <w:widowControl w:val="0"/>
              <w:jc w:val="left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ou </w:t>
            </w:r>
          </w:p>
          <w:p w:rsidR="00000000" w:rsidDel="00000000" w:rsidP="00000000" w:rsidRDefault="00000000" w:rsidRPr="00000000" w14:paraId="000003FB">
            <w:pPr>
              <w:widowControl w:val="0"/>
              <w:jc w:val="left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2. Organização das Atividades Acadêmico-científicas (09020414)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  <w:p w:rsidR="00000000" w:rsidDel="00000000" w:rsidP="00000000" w:rsidRDefault="00000000" w:rsidRPr="00000000" w14:paraId="000003F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MBB0025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Ética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–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0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–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–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0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0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1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1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41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Segundo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2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2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3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3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43A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Terceiro 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4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4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5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5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5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45E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Quarto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6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6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7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7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8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482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Quinto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8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9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9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9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A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A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A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A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A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A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4A6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Sexto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A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A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A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A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B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B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B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C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C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4CA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Sétimo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D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D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E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E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E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4EE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Oitavo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F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4F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0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0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0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0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0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0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0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0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0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0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0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0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C">
      <w:pPr>
        <w:widowControl w:val="0"/>
        <w:spacing w:line="276" w:lineRule="auto"/>
        <w:jc w:val="left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*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O registro das equivalências atenderá os discentes vinculados à estrutura curricular deste PPC (alunos ingressantes a partir do ano de implementação (2027.1).</w:t>
      </w:r>
    </w:p>
    <w:p w:rsidR="00000000" w:rsidDel="00000000" w:rsidP="00000000" w:rsidRDefault="00000000" w:rsidRPr="00000000" w14:paraId="0000050D">
      <w:pPr>
        <w:widowControl w:val="0"/>
        <w:spacing w:line="276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08</w:t>
      </w:r>
      <w:r w:rsidDel="00000000" w:rsidR="00000000" w:rsidRPr="00000000">
        <w:rPr>
          <w:rtl w:val="0"/>
        </w:rPr>
        <w:t xml:space="preserve"> - Lista das equivalências entre componentes da estrutura anterior que podem ser cursados na estrutura deste PPC*</w:t>
      </w:r>
    </w:p>
    <w:tbl>
      <w:tblPr>
        <w:tblStyle w:val="Table33"/>
        <w:tblW w:w="9389.0" w:type="dxa"/>
        <w:jc w:val="left"/>
        <w:tblInd w:w="-265.0" w:type="dxa"/>
        <w:tblLayout w:type="fixed"/>
        <w:tblLook w:val="0600"/>
      </w:tblPr>
      <w:tblGrid>
        <w:gridCol w:w="1154"/>
        <w:gridCol w:w="2775"/>
        <w:gridCol w:w="600"/>
        <w:gridCol w:w="931"/>
        <w:gridCol w:w="3239"/>
        <w:gridCol w:w="690"/>
        <w:tblGridChange w:id="0">
          <w:tblGrid>
            <w:gridCol w:w="1154"/>
            <w:gridCol w:w="2775"/>
            <w:gridCol w:w="600"/>
            <w:gridCol w:w="931"/>
            <w:gridCol w:w="3239"/>
            <w:gridCol w:w="69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ae8ff" w:val="clear"/>
            <w:vAlign w:val="center"/>
          </w:tcPr>
          <w:p w:rsidR="00000000" w:rsidDel="00000000" w:rsidP="00000000" w:rsidRDefault="00000000" w:rsidRPr="00000000" w14:paraId="00000510">
            <w:pPr>
              <w:tabs>
                <w:tab w:val="left" w:leader="none" w:pos="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DA ESTRUTURA  ANTERIOR</w:t>
            </w:r>
          </w:p>
          <w:p w:rsidR="00000000" w:rsidDel="00000000" w:rsidP="00000000" w:rsidRDefault="00000000" w:rsidRPr="00000000" w14:paraId="00000511">
            <w:pPr>
              <w:tabs>
                <w:tab w:val="left" w:leader="none" w:pos="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&lt;ANO DE IMPLANTAÇÃO&gt;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ae8ff" w:val="clear"/>
            <w:vAlign w:val="center"/>
          </w:tcPr>
          <w:p w:rsidR="00000000" w:rsidDel="00000000" w:rsidP="00000000" w:rsidRDefault="00000000" w:rsidRPr="00000000" w14:paraId="00000514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EQUIVALENTES NA ESTRUTURA DESTE  PPC</w:t>
            </w:r>
          </w:p>
          <w:p w:rsidR="00000000" w:rsidDel="00000000" w:rsidP="00000000" w:rsidRDefault="00000000" w:rsidRPr="00000000" w14:paraId="00000515">
            <w:pPr>
              <w:widowControl w:val="0"/>
              <w:spacing w:line="276" w:lineRule="auto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&lt;2027.1&gt;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ae8ff" w:val="clear"/>
            <w:vAlign w:val="center"/>
          </w:tcPr>
          <w:p w:rsidR="00000000" w:rsidDel="00000000" w:rsidP="00000000" w:rsidRDefault="00000000" w:rsidRPr="00000000" w14:paraId="00000518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Primeiro Nível/ semestre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ae8ff" w:val="clear"/>
            <w:vAlign w:val="center"/>
          </w:tcPr>
          <w:p w:rsidR="00000000" w:rsidDel="00000000" w:rsidP="00000000" w:rsidRDefault="00000000" w:rsidRPr="00000000" w14:paraId="0000051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ae8ff" w:val="clear"/>
            <w:vAlign w:val="center"/>
          </w:tcPr>
          <w:p w:rsidR="00000000" w:rsidDel="00000000" w:rsidP="00000000" w:rsidRDefault="00000000" w:rsidRPr="00000000" w14:paraId="0000051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novos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ae8ff" w:val="clear"/>
            <w:vAlign w:val="center"/>
          </w:tcPr>
          <w:p w:rsidR="00000000" w:rsidDel="00000000" w:rsidP="00000000" w:rsidRDefault="00000000" w:rsidRPr="00000000" w14:paraId="0000052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ae8ff" w:val="clear"/>
            <w:vAlign w:val="center"/>
          </w:tcPr>
          <w:p w:rsidR="00000000" w:rsidDel="00000000" w:rsidP="00000000" w:rsidRDefault="00000000" w:rsidRPr="00000000" w14:paraId="0000052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ae8ff" w:val="clear"/>
            <w:vAlign w:val="center"/>
          </w:tcPr>
          <w:p w:rsidR="00000000" w:rsidDel="00000000" w:rsidP="00000000" w:rsidRDefault="00000000" w:rsidRPr="00000000" w14:paraId="0000052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 antigo e de outros 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ae8ff" w:val="clear"/>
            <w:vAlign w:val="center"/>
          </w:tcPr>
          <w:p w:rsidR="00000000" w:rsidDel="00000000" w:rsidP="00000000" w:rsidRDefault="00000000" w:rsidRPr="00000000" w14:paraId="0000052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24">
            <w:pPr>
              <w:widowControl w:val="0"/>
              <w:rPr>
                <w:color w:val="3c78d8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MBB0024</w:t>
            </w:r>
          </w:p>
          <w:p w:rsidR="00000000" w:rsidDel="00000000" w:rsidP="00000000" w:rsidRDefault="00000000" w:rsidRPr="00000000" w14:paraId="0000052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Fundamentos da Metodologia Científica (08030241)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MBB0048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Organização das Atividades Acadêmico-científicas (08030481)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3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3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3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4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4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54A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Segundo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5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5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6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6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6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6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6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6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6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6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568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Terceiro 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6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6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7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7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7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8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8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58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Quarto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9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9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A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A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A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5B0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Quinto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B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C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C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C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D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D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D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D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5D4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Sexto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D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D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D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D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D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D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E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E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F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5F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5F8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Sétimo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0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0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60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0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0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0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0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0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60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0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0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0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0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0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60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0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1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1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1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1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61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1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1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1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1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1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61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1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61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Oitavo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2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2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2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2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62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2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2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2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2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2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62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2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2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2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3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3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63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3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3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3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3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3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63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3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3A">
      <w:pPr>
        <w:widowControl w:val="0"/>
        <w:rPr/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sz w:val="20"/>
          <w:szCs w:val="20"/>
          <w:rtl w:val="0"/>
        </w:rPr>
        <w:t xml:space="preserve">Será realizado o registro das equivalências, atendendo assim aos discentes vinculados à estrutura anterior.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63B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C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D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E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F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0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1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2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3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4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5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6">
      <w:pPr>
        <w:widowControl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7">
      <w:pPr>
        <w:widowControl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8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09</w:t>
      </w:r>
      <w:r w:rsidDel="00000000" w:rsidR="00000000" w:rsidRPr="00000000">
        <w:rPr>
          <w:rtl w:val="0"/>
        </w:rPr>
        <w:t xml:space="preserve"> - Disciplinas equivalentes de cursos em formato EaD</w:t>
      </w:r>
    </w:p>
    <w:tbl>
      <w:tblPr>
        <w:tblStyle w:val="Table34"/>
        <w:tblW w:w="9299.0" w:type="dxa"/>
        <w:jc w:val="left"/>
        <w:tblInd w:w="-280.0" w:type="dxa"/>
        <w:tblLayout w:type="fixed"/>
        <w:tblLook w:val="0600"/>
      </w:tblPr>
      <w:tblGrid>
        <w:gridCol w:w="1110"/>
        <w:gridCol w:w="2595"/>
        <w:gridCol w:w="660"/>
        <w:gridCol w:w="884"/>
        <w:gridCol w:w="3255"/>
        <w:gridCol w:w="795"/>
        <w:tblGridChange w:id="0">
          <w:tblGrid>
            <w:gridCol w:w="1110"/>
            <w:gridCol w:w="2595"/>
            <w:gridCol w:w="660"/>
            <w:gridCol w:w="884"/>
            <w:gridCol w:w="3255"/>
            <w:gridCol w:w="79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ae8ff" w:val="clear"/>
            <w:vAlign w:val="center"/>
          </w:tcPr>
          <w:p w:rsidR="00000000" w:rsidDel="00000000" w:rsidP="00000000" w:rsidRDefault="00000000" w:rsidRPr="00000000" w14:paraId="00000649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DA ESTRUTURA DO PRESENTE PPC</w:t>
            </w:r>
          </w:p>
          <w:p w:rsidR="00000000" w:rsidDel="00000000" w:rsidP="00000000" w:rsidRDefault="00000000" w:rsidRPr="00000000" w14:paraId="0000064A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&lt;PREVISÃO DO ANO DE IMPLANTAÇÃO&gt;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ae8ff" w:val="clear"/>
            <w:vAlign w:val="center"/>
          </w:tcPr>
          <w:p w:rsidR="00000000" w:rsidDel="00000000" w:rsidP="00000000" w:rsidRDefault="00000000" w:rsidRPr="00000000" w14:paraId="0000064D">
            <w:pPr>
              <w:tabs>
                <w:tab w:val="left" w:leader="none" w:pos="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EQUIVALENTES EM FORMATO EAD</w:t>
            </w:r>
          </w:p>
          <w:p w:rsidR="00000000" w:rsidDel="00000000" w:rsidP="00000000" w:rsidRDefault="00000000" w:rsidRPr="00000000" w14:paraId="0000064E">
            <w:pPr>
              <w:widowControl w:val="0"/>
              <w:spacing w:line="276" w:lineRule="auto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&lt;ANO DE IMPLANTAÇÃO&gt;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ae8ff" w:val="clear"/>
            <w:vAlign w:val="center"/>
          </w:tcPr>
          <w:p w:rsidR="00000000" w:rsidDel="00000000" w:rsidP="00000000" w:rsidRDefault="00000000" w:rsidRPr="00000000" w14:paraId="00000651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ae8ff" w:val="clear"/>
            <w:vAlign w:val="center"/>
          </w:tcPr>
          <w:p w:rsidR="00000000" w:rsidDel="00000000" w:rsidP="00000000" w:rsidRDefault="00000000" w:rsidRPr="00000000" w14:paraId="00000652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ae8ff" w:val="clear"/>
            <w:vAlign w:val="center"/>
          </w:tcPr>
          <w:p w:rsidR="00000000" w:rsidDel="00000000" w:rsidP="00000000" w:rsidRDefault="00000000" w:rsidRPr="00000000" w14:paraId="00000653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C.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ae8ff" w:val="clear"/>
            <w:vAlign w:val="center"/>
          </w:tcPr>
          <w:p w:rsidR="00000000" w:rsidDel="00000000" w:rsidP="00000000" w:rsidRDefault="00000000" w:rsidRPr="00000000" w14:paraId="00000654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ae8ff" w:val="clear"/>
            <w:vAlign w:val="center"/>
          </w:tcPr>
          <w:p w:rsidR="00000000" w:rsidDel="00000000" w:rsidP="00000000" w:rsidRDefault="00000000" w:rsidRPr="00000000" w14:paraId="00000655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ae8ff" w:val="clear"/>
            <w:vAlign w:val="center"/>
          </w:tcPr>
          <w:p w:rsidR="00000000" w:rsidDel="00000000" w:rsidP="00000000" w:rsidRDefault="00000000" w:rsidRPr="00000000" w14:paraId="00000656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C.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657">
            <w:pPr>
              <w:widowControl w:val="0"/>
              <w:rPr>
                <w:color w:val="3c78d8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MBB0024</w:t>
            </w:r>
          </w:p>
          <w:p w:rsidR="00000000" w:rsidDel="00000000" w:rsidP="00000000" w:rsidRDefault="00000000" w:rsidRPr="00000000" w14:paraId="0000065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5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Fundamentos da Metodologia Científica (08030241)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5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5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MBB0048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5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Organização das Atividades Acadêmico-científicas (08030481)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5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5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66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6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7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8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9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A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B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C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D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E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F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0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1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center"/>
          </w:tcPr>
          <w:p w:rsidR="00000000" w:rsidDel="00000000" w:rsidP="00000000" w:rsidRDefault="00000000" w:rsidRPr="00000000" w14:paraId="00000672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3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4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5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6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7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8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9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A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B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C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7D">
      <w:pPr>
        <w:tabs>
          <w:tab w:val="left" w:leader="none" w:pos="0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*A codificação do componente curricular, vinculada ao curso e ao seu formato (EaD), possibilita seu aproveitamento por equivalência na estrutura do curso presencial deste Projeto Pedagógico, desde que respeitado o limite máximo de 20% da carga horária em EaD permitido para cursos presenciais e que o discente ainda não tenha integralizado a carga horária a distância prevista no Quadro 9.</w:t>
      </w:r>
    </w:p>
    <w:p w:rsidR="00000000" w:rsidDel="00000000" w:rsidP="00000000" w:rsidRDefault="00000000" w:rsidRPr="00000000" w14:paraId="0000067E">
      <w:pPr>
        <w:tabs>
          <w:tab w:val="left" w:leader="none" w:pos="0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F">
      <w:pPr>
        <w:tabs>
          <w:tab w:val="left" w:leader="none" w:pos="0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0">
      <w:pPr>
        <w:pStyle w:val="Heading1"/>
        <w:tabs>
          <w:tab w:val="left" w:leader="none" w:pos="0"/>
        </w:tabs>
        <w:jc w:val="left"/>
        <w:rPr/>
      </w:pPr>
      <w:bookmarkStart w:colFirst="0" w:colLast="0" w:name="_heading=h.ugec0qkhbkhp" w:id="41"/>
      <w:bookmarkEnd w:id="41"/>
      <w:r w:rsidDel="00000000" w:rsidR="00000000" w:rsidRPr="00000000">
        <w:rPr>
          <w:rtl w:val="0"/>
        </w:rPr>
        <w:t xml:space="preserve">11 METODOLOGIA DE ENSINO E APRENDIZAGEM</w:t>
      </w:r>
    </w:p>
    <w:p w:rsidR="00000000" w:rsidDel="00000000" w:rsidP="00000000" w:rsidRDefault="00000000" w:rsidRPr="00000000" w14:paraId="00000681">
      <w:pPr>
        <w:tabs>
          <w:tab w:val="left" w:leader="none" w:pos="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2">
      <w:pPr>
        <w:numPr>
          <w:ilvl w:val="0"/>
          <w:numId w:val="10"/>
        </w:numPr>
        <w:tabs>
          <w:tab w:val="right" w:leader="none" w:pos="9071"/>
        </w:tabs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68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Relatar como a estrutura curricular está organizada, conforme seus núcleos ou eixos formativos, referenciando a Diretriz I - Melhoria da qualidade do ensino de graduação e da gestão acadêmica  prevista no PDI (2016-2026);</w:t>
            </w:r>
          </w:p>
          <w:p w:rsidR="00000000" w:rsidDel="00000000" w:rsidP="00000000" w:rsidRDefault="00000000" w:rsidRPr="00000000" w14:paraId="0000068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Considerar a Resolução Nº 04/2024 - Consepe, que Regulamenta a Política de Inovação da Universidade do Estado do Rio Grande do Norte - Uern e a Resolução 26/2017 - Consepe/Uern  (Regulamento dos Cursos de Graduação da Uern), mencionando a inovação curricular com a previsão de práticas e metodologias que vão além das abordagens tradicionais de ensino-aprendizagem, com vistas à melhoria da qualidade da educação, tornando o processo mais dinâmico, participativo e alinhado às demandas contemporâneas.</w:t>
            </w:r>
          </w:p>
          <w:p w:rsidR="00000000" w:rsidDel="00000000" w:rsidP="00000000" w:rsidRDefault="00000000" w:rsidRPr="00000000" w14:paraId="0000068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Detalhar como foi discutida e/ou estabelecida na organização Curricular: A flexibilidade, a interdisciplinaridade, a articulação da teoria com a prática e mecanismos de familiarização com a modalidade a distância (quando for o caso); Informar se houve flexibilização curricular durante a determinação de pré-requisitos nos componentes curriculares.</w:t>
            </w:r>
          </w:p>
          <w:p w:rsidR="00000000" w:rsidDel="00000000" w:rsidP="00000000" w:rsidRDefault="00000000" w:rsidRPr="00000000" w14:paraId="0000068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Procedimentos e estratégias metodológicas adotadas para o desenvolvimento das atividades inerentes ao curso.</w:t>
            </w:r>
          </w:p>
        </w:tc>
      </w:tr>
    </w:tbl>
    <w:p w:rsidR="00000000" w:rsidDel="00000000" w:rsidP="00000000" w:rsidRDefault="00000000" w:rsidRPr="00000000" w14:paraId="00000689">
      <w:pPr>
        <w:tabs>
          <w:tab w:val="left" w:leader="none" w:pos="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A">
      <w:pPr>
        <w:tabs>
          <w:tab w:val="left" w:leader="none" w:pos="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B">
      <w:pPr>
        <w:pStyle w:val="Heading1"/>
        <w:numPr>
          <w:ilvl w:val="1"/>
          <w:numId w:val="10"/>
        </w:numPr>
        <w:tabs>
          <w:tab w:val="left" w:leader="none" w:pos="0"/>
        </w:tabs>
        <w:ind w:left="0" w:firstLine="0"/>
        <w:jc w:val="left"/>
        <w:rPr>
          <w:sz w:val="24"/>
          <w:szCs w:val="24"/>
        </w:rPr>
      </w:pPr>
      <w:bookmarkStart w:colFirst="0" w:colLast="0" w:name="_heading=h.uaeddnt6do5n" w:id="42"/>
      <w:bookmarkEnd w:id="42"/>
      <w:r w:rsidDel="00000000" w:rsidR="00000000" w:rsidRPr="00000000">
        <w:rPr>
          <w:rtl w:val="0"/>
        </w:rPr>
        <w:t xml:space="preserve">12 </w:t>
      </w:r>
      <w:hyperlink r:id="rId58">
        <w:r w:rsidDel="00000000" w:rsidR="00000000" w:rsidRPr="00000000">
          <w:rPr>
            <w:rtl w:val="0"/>
          </w:rPr>
          <w:t xml:space="preserve">AVALIAÇÃO DO PROCESSO DE ENSINO E APRENDIZAGEM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C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D">
      <w:pPr>
        <w:numPr>
          <w:ilvl w:val="1"/>
          <w:numId w:val="1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68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68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Explicação, de maneira geral, como ocorrerão os procedimentos de avaliação dos processos de ensino e aprendizagem nos componentes curriculares.</w:t>
            </w:r>
          </w:p>
          <w:p w:rsidR="00000000" w:rsidDel="00000000" w:rsidP="00000000" w:rsidRDefault="00000000" w:rsidRPr="00000000" w14:paraId="0000069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Explicação dos procedimentos de acompanhamento e de avaliação utilizados nos processos de ensino e aprendizagem: atendem à concepção do curso definida no PPC; permitem o desenvolvimento e a autonomia do discente de forma contínua e efetiva; resultam em informações sistematizadas e disponibilizadas aos estudantes, com mecanismos que garantam sua natureza formativa; possibilitam a adoção de ações concretas para a melhoria da aprendizagem em função das avaliações realizadas:</w:t>
            </w:r>
          </w:p>
          <w:p w:rsidR="00000000" w:rsidDel="00000000" w:rsidP="00000000" w:rsidRDefault="00000000" w:rsidRPr="00000000" w14:paraId="0000069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do sistema de avaliação do estudante, prevendo avaliações presenciais e a distância, em conformidade com as normativas da Educação a Distância, abordando a flexibilização na avaliação do processo de ensino e aprendizagem dos discentes:</w:t>
            </w:r>
          </w:p>
          <w:p w:rsidR="00000000" w:rsidDel="00000000" w:rsidP="00000000" w:rsidRDefault="00000000" w:rsidRPr="00000000" w14:paraId="0000069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Explanação, de forma objetiva, da sistemática de avaliação do ensino-aprendizagem, em conformidade com o Regimento Geral da Uern, disponível:</w:t>
            </w:r>
          </w:p>
          <w:p w:rsidR="00000000" w:rsidDel="00000000" w:rsidP="00000000" w:rsidRDefault="00000000" w:rsidRPr="00000000" w14:paraId="0000069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hyperlink r:id="rId5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http://portal.uern.br/wp-content/uploads/2022/02/UERN-Regimento-Geral-2022.pdf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99">
      <w:pPr>
        <w:tabs>
          <w:tab w:val="right" w:leader="none" w:pos="9071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A">
      <w:pPr>
        <w:numPr>
          <w:ilvl w:val="1"/>
          <w:numId w:val="10"/>
        </w:numPr>
        <w:tabs>
          <w:tab w:val="left" w:leader="none" w:pos="0"/>
        </w:tabs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B">
      <w:pPr>
        <w:pStyle w:val="Heading1"/>
        <w:tabs>
          <w:tab w:val="left" w:leader="none" w:pos="0"/>
        </w:tabs>
        <w:jc w:val="left"/>
        <w:rPr/>
      </w:pPr>
      <w:bookmarkStart w:colFirst="0" w:colLast="0" w:name="_heading=h.wl5sicz975j2" w:id="43"/>
      <w:bookmarkEnd w:id="43"/>
      <w:r w:rsidDel="00000000" w:rsidR="00000000" w:rsidRPr="00000000">
        <w:rPr>
          <w:rtl w:val="0"/>
        </w:rPr>
        <w:t xml:space="preserve">13 AVALIAÇÃO DO CURSO</w:t>
      </w:r>
    </w:p>
    <w:p w:rsidR="00000000" w:rsidDel="00000000" w:rsidP="00000000" w:rsidRDefault="00000000" w:rsidRPr="00000000" w14:paraId="0000069C">
      <w:pPr>
        <w:tabs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D">
      <w:pPr>
        <w:pStyle w:val="Heading2"/>
        <w:tabs>
          <w:tab w:val="left" w:leader="none" w:pos="0"/>
        </w:tabs>
        <w:rPr/>
      </w:pPr>
      <w:bookmarkStart w:colFirst="0" w:colLast="0" w:name="_heading=h.six2dl2ytr73" w:id="44"/>
      <w:bookmarkEnd w:id="44"/>
      <w:r w:rsidDel="00000000" w:rsidR="00000000" w:rsidRPr="00000000">
        <w:rPr>
          <w:rtl w:val="0"/>
        </w:rPr>
        <w:t xml:space="preserve">13.1 AVALIAÇÃO INTERNA</w:t>
      </w:r>
    </w:p>
    <w:p w:rsidR="00000000" w:rsidDel="00000000" w:rsidP="00000000" w:rsidRDefault="00000000" w:rsidRPr="00000000" w14:paraId="0000069E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F">
      <w:pPr>
        <w:numPr>
          <w:ilvl w:val="1"/>
          <w:numId w:val="1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6A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6A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dos métodos de autoavaliação utilizados pelo curso, assim como a sistemática de avaliação conduzidas pela Uern, através da Comissão Própria de Avaliação – CPA/Uern e da Comissão Setorial de Avaliação - Cose. É necessário, também, apresentar a sistemática de avaliação externa dos cursos presenciais ou a distância. E incluir as estratégias de acompanhamento de avaliação e de desempenho dos cursos, explicitando o que disciplina o Regimento da Universidade.</w:t>
            </w:r>
          </w:p>
          <w:p w:rsidR="00000000" w:rsidDel="00000000" w:rsidP="00000000" w:rsidRDefault="00000000" w:rsidRPr="00000000" w14:paraId="000006A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Relatórios disponíveis: </w:t>
            </w:r>
          </w:p>
          <w:p w:rsidR="00000000" w:rsidDel="00000000" w:rsidP="00000000" w:rsidRDefault="00000000" w:rsidRPr="00000000" w14:paraId="000006A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hyperlink r:id="rId6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https://portal.uern.br/aai/relatorios-de-avaliacao-interna-semestral/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6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7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Normativas que regulamentam o processo de avaliação intitucional: </w:t>
            </w:r>
            <w:hyperlink r:id="rId6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https://portal.uern.br/aai/documentos-mec/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A9">
      <w:pPr>
        <w:numPr>
          <w:ilvl w:val="1"/>
          <w:numId w:val="1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A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B">
      <w:pPr>
        <w:pStyle w:val="Heading2"/>
        <w:tabs>
          <w:tab w:val="left" w:leader="none" w:pos="0"/>
        </w:tabs>
        <w:rPr/>
      </w:pPr>
      <w:bookmarkStart w:colFirst="0" w:colLast="0" w:name="_heading=h.47801zk77zbh" w:id="45"/>
      <w:bookmarkEnd w:id="45"/>
      <w:r w:rsidDel="00000000" w:rsidR="00000000" w:rsidRPr="00000000">
        <w:rPr>
          <w:rtl w:val="0"/>
        </w:rPr>
        <w:t xml:space="preserve">13.2 AVALIAÇÃO EXTERNA</w:t>
      </w:r>
    </w:p>
    <w:p w:rsidR="00000000" w:rsidDel="00000000" w:rsidP="00000000" w:rsidRDefault="00000000" w:rsidRPr="00000000" w14:paraId="000006AC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D">
      <w:pPr>
        <w:numPr>
          <w:ilvl w:val="1"/>
          <w:numId w:val="1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6A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6A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sobre o desenvolvimento da avaliação externa do curso, em consonância com a política institucional de avaliação, evidenciando que atende/ observa as recomendações do Conselho Estadual de Educação. Apresentação dos resultados (conceitos do curso) da avaliação externa (CEE e Enade). </w:t>
            </w:r>
          </w:p>
          <w:p w:rsidR="00000000" w:rsidDel="00000000" w:rsidP="00000000" w:rsidRDefault="00000000" w:rsidRPr="00000000" w14:paraId="000006B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Os cursos em formato semipresencial e EaD ofertados pela UAB devem apresentar também a avaliação do MEC.</w:t>
            </w:r>
          </w:p>
          <w:p w:rsidR="00000000" w:rsidDel="00000000" w:rsidP="00000000" w:rsidRDefault="00000000" w:rsidRPr="00000000" w14:paraId="000006B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4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Resolução CEE Nº 05/2020, de 16/12/2020</w:t>
            </w:r>
            <w:r w:rsidDel="00000000" w:rsidR="00000000" w:rsidRPr="00000000">
              <w:rPr>
                <w:color w:val="3c78d8"/>
                <w:rtl w:val="0"/>
              </w:rPr>
              <w:t xml:space="preserve"> - Disponível: </w:t>
            </w:r>
            <w:hyperlink r:id="rId6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http://www.cee.rn.gov.br/Conteudo.asp?TRAN=PASTAC&amp;TARG=6119&amp;ACT=&amp;PAGE=&amp;PARM=&amp;LBL=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Pareceres do CEE disponíveis: </w:t>
            </w:r>
          </w:p>
          <w:p w:rsidR="00000000" w:rsidDel="00000000" w:rsidP="00000000" w:rsidRDefault="00000000" w:rsidRPr="00000000" w14:paraId="000006B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hyperlink r:id="rId6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http://www.cee.rn.gov.br/Conteudo.asp?TRAN=CATALG&amp;TARG=229&amp;ACT=&amp;PAGE=0&amp;PARM=&amp;LBL=Atos+Normativas+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B9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6BA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B">
      <w:pPr>
        <w:pStyle w:val="Heading2"/>
        <w:tabs>
          <w:tab w:val="left" w:leader="none" w:pos="0"/>
        </w:tabs>
        <w:rPr/>
      </w:pPr>
      <w:bookmarkStart w:colFirst="0" w:colLast="0" w:name="_heading=h.db7085ytachq" w:id="46"/>
      <w:bookmarkEnd w:id="46"/>
      <w:r w:rsidDel="00000000" w:rsidR="00000000" w:rsidRPr="00000000">
        <w:rPr>
          <w:rtl w:val="0"/>
        </w:rPr>
        <w:t xml:space="preserve">13.3 AVALIAÇÃO DO PROJETO PEDAGÓGICO</w:t>
      </w:r>
    </w:p>
    <w:p w:rsidR="00000000" w:rsidDel="00000000" w:rsidP="00000000" w:rsidRDefault="00000000" w:rsidRPr="00000000" w14:paraId="000006BC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D">
      <w:pPr>
        <w:numPr>
          <w:ilvl w:val="1"/>
          <w:numId w:val="1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6B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da implantação do Núcleo Docente Estruturante (NDE) e definição do seu funcionamento, instituído por meio de portaria do colegiado;</w:t>
            </w:r>
          </w:p>
          <w:p w:rsidR="00000000" w:rsidDel="00000000" w:rsidP="00000000" w:rsidRDefault="00000000" w:rsidRPr="00000000" w14:paraId="000006B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de realização de ações acadêmico-administrativas, em decorrência das autoavaliações e das avaliações externas (avaliação de curso, Enade, CPC e outras). com vistas ao aprimoramento contínuo do planejamento do curso;</w:t>
            </w:r>
          </w:p>
          <w:p w:rsidR="00000000" w:rsidDel="00000000" w:rsidP="00000000" w:rsidRDefault="00000000" w:rsidRPr="00000000" w14:paraId="000006C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de realização anual da Semana de Avaliação e Planejamento do curso;</w:t>
            </w:r>
          </w:p>
          <w:p w:rsidR="00000000" w:rsidDel="00000000" w:rsidP="00000000" w:rsidRDefault="00000000" w:rsidRPr="00000000" w14:paraId="000006C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de elaboração de Plano de Ação, de modo a se observar, periodicamente, as dificuldades relacionadas com a infraestrutura, equipamentos, pessoal, problemas de gestão, metodologias adotadas, necessidades de capacitação etc.), objetivando a proposição de soluções.</w:t>
            </w:r>
          </w:p>
          <w:p w:rsidR="00000000" w:rsidDel="00000000" w:rsidP="00000000" w:rsidRDefault="00000000" w:rsidRPr="00000000" w14:paraId="000006C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de, no caso de processos avaliativos, a cooperação entre o curso, a Comissão Própria de Avaliação (CPA) e a Pró-Reitoria de Ensino de Graduação (Proeg).</w:t>
            </w:r>
          </w:p>
        </w:tc>
      </w:tr>
    </w:tbl>
    <w:p w:rsidR="00000000" w:rsidDel="00000000" w:rsidP="00000000" w:rsidRDefault="00000000" w:rsidRPr="00000000" w14:paraId="000006C7">
      <w:pPr>
        <w:numPr>
          <w:ilvl w:val="1"/>
          <w:numId w:val="1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8">
      <w:pPr>
        <w:pStyle w:val="Heading1"/>
        <w:numPr>
          <w:ilvl w:val="1"/>
          <w:numId w:val="10"/>
        </w:numPr>
        <w:tabs>
          <w:tab w:val="left" w:leader="none" w:pos="0"/>
        </w:tabs>
        <w:ind w:left="0" w:firstLine="0"/>
        <w:jc w:val="left"/>
        <w:rPr/>
      </w:pPr>
      <w:bookmarkStart w:colFirst="0" w:colLast="0" w:name="_heading=h.312jk135fabf" w:id="47"/>
      <w:bookmarkEnd w:id="47"/>
      <w:r w:rsidDel="00000000" w:rsidR="00000000" w:rsidRPr="00000000">
        <w:rPr>
          <w:rtl w:val="0"/>
        </w:rPr>
        <w:t xml:space="preserve">14 </w:t>
      </w:r>
      <w:hyperlink w:anchor="_heading=h.1thpb0q5tyoa">
        <w:r w:rsidDel="00000000" w:rsidR="00000000" w:rsidRPr="00000000">
          <w:rPr>
            <w:rtl w:val="0"/>
          </w:rPr>
          <w:t xml:space="preserve">CORPO DOCENTE</w:t>
        </w:r>
      </w:hyperlink>
      <w:r w:rsidDel="00000000" w:rsidR="00000000" w:rsidRPr="00000000">
        <w:rPr>
          <w:rtl w:val="0"/>
        </w:rPr>
        <w:t xml:space="preserve"> E TÉCNICO</w:t>
      </w:r>
    </w:p>
    <w:p w:rsidR="00000000" w:rsidDel="00000000" w:rsidP="00000000" w:rsidRDefault="00000000" w:rsidRPr="00000000" w14:paraId="000006C9">
      <w:pPr>
        <w:tabs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A">
      <w:pPr>
        <w:pStyle w:val="Heading2"/>
        <w:tabs>
          <w:tab w:val="left" w:leader="none" w:pos="0"/>
        </w:tabs>
        <w:spacing w:line="276" w:lineRule="auto"/>
        <w:rPr/>
      </w:pPr>
      <w:bookmarkStart w:colFirst="0" w:colLast="0" w:name="_heading=h.8geq8adakib7" w:id="48"/>
      <w:bookmarkEnd w:id="48"/>
      <w:r w:rsidDel="00000000" w:rsidR="00000000" w:rsidRPr="00000000">
        <w:rPr>
          <w:rtl w:val="0"/>
        </w:rPr>
        <w:t xml:space="preserve">14.1 CORPO DOCENTE</w:t>
      </w:r>
    </w:p>
    <w:p w:rsidR="00000000" w:rsidDel="00000000" w:rsidP="00000000" w:rsidRDefault="00000000" w:rsidRPr="00000000" w14:paraId="000006CB">
      <w:pPr>
        <w:pStyle w:val="Heading2"/>
        <w:widowControl w:val="0"/>
        <w:tabs>
          <w:tab w:val="left" w:leader="none" w:pos="0"/>
        </w:tabs>
        <w:rPr>
          <w:b w:val="1"/>
          <w:bCs w:val="1"/>
        </w:rPr>
      </w:pPr>
      <w:bookmarkStart w:colFirst="0" w:colLast="0" w:name="_heading=h.aayyvgw3tadw" w:id="49"/>
      <w:bookmarkEnd w:id="4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C">
      <w:pPr>
        <w:widowControl w:val="0"/>
        <w:rPr>
          <w:color w:val="3c78d8"/>
        </w:rPr>
      </w:pPr>
      <w:r w:rsidDel="00000000" w:rsidR="00000000" w:rsidRPr="00000000">
        <w:rPr>
          <w:b w:val="1"/>
          <w:bCs w:val="1"/>
          <w:rtl w:val="0"/>
        </w:rPr>
        <w:t xml:space="preserve">Quadro 10</w:t>
      </w:r>
      <w:r w:rsidDel="00000000" w:rsidR="00000000" w:rsidRPr="00000000">
        <w:rPr>
          <w:rtl w:val="0"/>
        </w:rPr>
        <w:t xml:space="preserve">  - Docentes Lotados no Departamento de </w:t>
      </w:r>
      <w:r w:rsidDel="00000000" w:rsidR="00000000" w:rsidRPr="00000000">
        <w:rPr>
          <w:color w:val="3c78d8"/>
          <w:rtl w:val="0"/>
        </w:rPr>
        <w:t xml:space="preserve">XXXXXXX</w:t>
      </w:r>
    </w:p>
    <w:tbl>
      <w:tblPr>
        <w:tblStyle w:val="Table40"/>
        <w:tblW w:w="9075.0" w:type="dxa"/>
        <w:jc w:val="left"/>
        <w:tblInd w:w="-123.0" w:type="dxa"/>
        <w:tblLayout w:type="fixed"/>
        <w:tblLook w:val="0000"/>
      </w:tblPr>
      <w:tblGrid>
        <w:gridCol w:w="4185"/>
        <w:gridCol w:w="2009"/>
        <w:gridCol w:w="2881"/>
        <w:tblGridChange w:id="0">
          <w:tblGrid>
            <w:gridCol w:w="4185"/>
            <w:gridCol w:w="2009"/>
            <w:gridCol w:w="288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6CD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Nome/ link do lattes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6CE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Titulação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6C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Regime de trabalho/ </w:t>
            </w:r>
          </w:p>
          <w:p w:rsidR="00000000" w:rsidDel="00000000" w:rsidP="00000000" w:rsidRDefault="00000000" w:rsidRPr="00000000" w14:paraId="000006D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semanal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D1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 xxxxxx xxxxxxx</w:t>
            </w:r>
          </w:p>
          <w:p w:rsidR="00000000" w:rsidDel="00000000" w:rsidP="00000000" w:rsidRDefault="00000000" w:rsidRPr="00000000" w14:paraId="000006D2">
            <w:pPr>
              <w:widowControl w:val="0"/>
              <w:spacing w:line="276" w:lineRule="auto"/>
              <w:jc w:val="left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 http://lattes.cnpq.br/7135858088547830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D3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D4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40h 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D5">
            <w:pPr>
              <w:widowControl w:val="0"/>
              <w:jc w:val="left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D6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Especialista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D7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40h Vistante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D8">
            <w:pPr>
              <w:widowControl w:val="0"/>
              <w:jc w:val="left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D9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DA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40h Substituto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DB">
            <w:pPr>
              <w:widowControl w:val="0"/>
              <w:jc w:val="left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DC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Doutor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DD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20h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DE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F">
      <w:pPr>
        <w:pStyle w:val="Heading3"/>
        <w:widowControl w:val="0"/>
        <w:rPr/>
      </w:pPr>
      <w:bookmarkStart w:colFirst="0" w:colLast="0" w:name="_heading=h.6anlaos41u5r" w:id="50"/>
      <w:bookmarkEnd w:id="50"/>
      <w:r w:rsidDel="00000000" w:rsidR="00000000" w:rsidRPr="00000000">
        <w:rPr>
          <w:rtl w:val="0"/>
        </w:rPr>
        <w:t xml:space="preserve">14.1.1 Plano de Formação Continuada dos Docentes</w:t>
      </w:r>
    </w:p>
    <w:p w:rsidR="00000000" w:rsidDel="00000000" w:rsidP="00000000" w:rsidRDefault="00000000" w:rsidRPr="00000000" w14:paraId="000006E0">
      <w:pPr>
        <w:tabs>
          <w:tab w:val="right" w:leader="none" w:pos="9071"/>
        </w:tabs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1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2416" w:hRule="atLeast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6E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Observar as normativas institucionais vigentes de incentivo a capacitação:</w:t>
            </w:r>
          </w:p>
          <w:p w:rsidR="00000000" w:rsidDel="00000000" w:rsidP="00000000" w:rsidRDefault="00000000" w:rsidRPr="00000000" w14:paraId="000006E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nº 20/2024 – CD – Regulamenta a capacitação do pessoal técnico administrativo no âmbito da Fundação Universidade do Estado do Rio Grande do Norte (Fuern).</w:t>
            </w:r>
          </w:p>
          <w:p w:rsidR="00000000" w:rsidDel="00000000" w:rsidP="00000000" w:rsidRDefault="00000000" w:rsidRPr="00000000" w14:paraId="000006E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nº 14/2024 – CD – Regulamenta a capacitação do pessoal docente no âmbito da Fundação Universidade do Estado do Rio Grande do Norte (Fuern);</w:t>
            </w:r>
          </w:p>
          <w:p w:rsidR="00000000" w:rsidDel="00000000" w:rsidP="00000000" w:rsidRDefault="00000000" w:rsidRPr="00000000" w14:paraId="000006E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Legislação Progep, disponível: </w:t>
            </w:r>
            <w:hyperlink r:id="rId6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https://portal.uern.br/progep/documentos-e-legislacao/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8">
      <w:pPr>
        <w:numPr>
          <w:ilvl w:val="1"/>
          <w:numId w:val="1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9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11 </w:t>
      </w:r>
      <w:r w:rsidDel="00000000" w:rsidR="00000000" w:rsidRPr="00000000">
        <w:rPr>
          <w:rtl w:val="0"/>
        </w:rPr>
        <w:t xml:space="preserve">- Docentes com previsão de afastamento para capacitação</w:t>
      </w:r>
    </w:p>
    <w:tbl>
      <w:tblPr>
        <w:tblStyle w:val="Table42"/>
        <w:tblW w:w="9255.0" w:type="dxa"/>
        <w:jc w:val="left"/>
        <w:tblInd w:w="-108.0" w:type="dxa"/>
        <w:tblLayout w:type="fixed"/>
        <w:tblLook w:val="0000"/>
      </w:tblPr>
      <w:tblGrid>
        <w:gridCol w:w="3945"/>
        <w:gridCol w:w="1879"/>
        <w:gridCol w:w="3431"/>
        <w:tblGridChange w:id="0">
          <w:tblGrid>
            <w:gridCol w:w="3945"/>
            <w:gridCol w:w="1879"/>
            <w:gridCol w:w="343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6EA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6EB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Titulação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6EC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Período de afastamento para Estudo, Estágio ou Treinamento*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ED">
            <w:pPr>
              <w:widowControl w:val="0"/>
              <w:spacing w:line="276" w:lineRule="auto"/>
              <w:jc w:val="left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EE">
            <w:pPr>
              <w:widowControl w:val="0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E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F0">
            <w:pPr>
              <w:widowControl w:val="0"/>
              <w:jc w:val="left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F1">
            <w:pPr>
              <w:widowControl w:val="0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F2">
            <w:pPr>
              <w:widowControl w:val="0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F3">
            <w:pPr>
              <w:widowControl w:val="0"/>
              <w:spacing w:line="276" w:lineRule="auto"/>
              <w:jc w:val="left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F4">
            <w:pPr>
              <w:widowControl w:val="0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F5">
            <w:pPr>
              <w:widowControl w:val="0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F6">
            <w:pPr>
              <w:widowControl w:val="0"/>
              <w:jc w:val="left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F7">
            <w:pPr>
              <w:widowControl w:val="0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F8">
            <w:pPr>
              <w:widowControl w:val="0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F9">
      <w:pPr>
        <w:widowControl w:val="0"/>
        <w:spacing w:after="100" w:before="100"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sz w:val="20"/>
          <w:szCs w:val="20"/>
          <w:rtl w:val="0"/>
        </w:rPr>
        <w:t xml:space="preserve">Em conformidade com a Lei Complementar Nº 122/1994 (Art. 110).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B">
      <w:pPr>
        <w:pStyle w:val="Heading2"/>
        <w:widowControl w:val="0"/>
        <w:tabs>
          <w:tab w:val="left" w:leader="none" w:pos="0"/>
        </w:tabs>
        <w:rPr>
          <w:b w:val="1"/>
          <w:bCs w:val="1"/>
        </w:rPr>
      </w:pPr>
      <w:bookmarkStart w:colFirst="0" w:colLast="0" w:name="_heading=h.9p3n2bce2ig2" w:id="51"/>
      <w:bookmarkEnd w:id="51"/>
      <w:r w:rsidDel="00000000" w:rsidR="00000000" w:rsidRPr="00000000">
        <w:rPr>
          <w:rtl w:val="0"/>
        </w:rPr>
        <w:t xml:space="preserve">14.2 CORPO TÉCNICO - ADMINISTRATIVO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D">
      <w:pPr>
        <w:widowControl w:val="0"/>
        <w:rPr>
          <w:color w:val="3c78d8"/>
        </w:rPr>
      </w:pPr>
      <w:r w:rsidDel="00000000" w:rsidR="00000000" w:rsidRPr="00000000">
        <w:rPr>
          <w:b w:val="1"/>
          <w:bCs w:val="1"/>
          <w:rtl w:val="0"/>
        </w:rPr>
        <w:t xml:space="preserve">Quadro 12</w:t>
      </w:r>
      <w:r w:rsidDel="00000000" w:rsidR="00000000" w:rsidRPr="00000000">
        <w:rPr>
          <w:rtl w:val="0"/>
        </w:rPr>
        <w:t xml:space="preserve"> - Técnicos administrativos lotados no Departamento de </w:t>
      </w:r>
      <w:r w:rsidDel="00000000" w:rsidR="00000000" w:rsidRPr="00000000">
        <w:rPr>
          <w:color w:val="3c78d8"/>
          <w:rtl w:val="0"/>
        </w:rPr>
        <w:t xml:space="preserve">XXXXXXX</w:t>
      </w:r>
    </w:p>
    <w:tbl>
      <w:tblPr>
        <w:tblStyle w:val="Table43"/>
        <w:tblW w:w="9374.0" w:type="dxa"/>
        <w:jc w:val="left"/>
        <w:tblInd w:w="-123.0" w:type="dxa"/>
        <w:tblLayout w:type="fixed"/>
        <w:tblLook w:val="0000"/>
      </w:tblPr>
      <w:tblGrid>
        <w:gridCol w:w="3540"/>
        <w:gridCol w:w="1635"/>
        <w:gridCol w:w="2100"/>
        <w:gridCol w:w="2099"/>
        <w:tblGridChange w:id="0">
          <w:tblGrid>
            <w:gridCol w:w="3540"/>
            <w:gridCol w:w="1635"/>
            <w:gridCol w:w="2100"/>
            <w:gridCol w:w="209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6FE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6F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Titulação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70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70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02">
            <w:pPr>
              <w:widowControl w:val="0"/>
              <w:spacing w:line="276" w:lineRule="auto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03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04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Nível Fundamental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05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06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07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08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Nível Fundamental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09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0A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0B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0C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Nível Fundamental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0D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0E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0F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10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Nível Fundamental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11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12">
      <w:pPr>
        <w:pStyle w:val="Heading2"/>
        <w:tabs>
          <w:tab w:val="left" w:leader="none" w:pos="0"/>
        </w:tabs>
        <w:spacing w:line="276" w:lineRule="auto"/>
        <w:rPr/>
      </w:pPr>
      <w:bookmarkStart w:colFirst="0" w:colLast="0" w:name="_heading=h.glgqsqriizhg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3">
      <w:pPr>
        <w:pStyle w:val="Heading3"/>
        <w:widowControl w:val="0"/>
        <w:rPr/>
      </w:pPr>
      <w:bookmarkStart w:colFirst="0" w:colLast="0" w:name="_heading=h.r3klpme0r9yb" w:id="53"/>
      <w:bookmarkEnd w:id="53"/>
      <w:r w:rsidDel="00000000" w:rsidR="00000000" w:rsidRPr="00000000">
        <w:rPr>
          <w:rtl w:val="0"/>
        </w:rPr>
        <w:t xml:space="preserve">14.2.1 Plano de Formação Continuada dos Técnicos - Administrativos</w:t>
      </w:r>
    </w:p>
    <w:p w:rsidR="00000000" w:rsidDel="00000000" w:rsidP="00000000" w:rsidRDefault="00000000" w:rsidRPr="00000000" w14:paraId="00000714">
      <w:pPr>
        <w:numPr>
          <w:ilvl w:val="1"/>
          <w:numId w:val="1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71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Observar as normativas institucionais vigentes de incentivo a capacitação:</w:t>
            </w:r>
          </w:p>
          <w:p w:rsidR="00000000" w:rsidDel="00000000" w:rsidP="00000000" w:rsidRDefault="00000000" w:rsidRPr="00000000" w14:paraId="0000071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nº 20/2024 – CD – Regulamenta a capacitação do pessoal técnico administrativo no âmbito da Fundação Universidade do Estado do Rio Grande do Norte (Fuern).</w:t>
            </w:r>
          </w:p>
          <w:p w:rsidR="00000000" w:rsidDel="00000000" w:rsidP="00000000" w:rsidRDefault="00000000" w:rsidRPr="00000000" w14:paraId="0000071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nº 14/2024 – CD – Regulamenta a capacitação do pessoal docente no âmbito da Fundação Universidade do Estado do Rio Grande do Norte (Fuern);</w:t>
            </w:r>
          </w:p>
          <w:p w:rsidR="00000000" w:rsidDel="00000000" w:rsidP="00000000" w:rsidRDefault="00000000" w:rsidRPr="00000000" w14:paraId="0000071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Legislação Progep, disponível: </w:t>
            </w:r>
            <w:hyperlink r:id="rId6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https://portal.uern.br/progep/documentos-e-legislacao/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1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D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13</w:t>
      </w:r>
      <w:r w:rsidDel="00000000" w:rsidR="00000000" w:rsidRPr="00000000">
        <w:rPr>
          <w:rtl w:val="0"/>
        </w:rPr>
        <w:t xml:space="preserve"> - Técnicos administrativos com previsão de afastamento para capacitação</w:t>
      </w:r>
    </w:p>
    <w:tbl>
      <w:tblPr>
        <w:tblStyle w:val="Table45"/>
        <w:tblW w:w="9150.0" w:type="dxa"/>
        <w:jc w:val="left"/>
        <w:tblInd w:w="-108.0" w:type="dxa"/>
        <w:tblLayout w:type="fixed"/>
        <w:tblLook w:val="0000"/>
      </w:tblPr>
      <w:tblGrid>
        <w:gridCol w:w="3900"/>
        <w:gridCol w:w="1916"/>
        <w:gridCol w:w="3334"/>
        <w:tblGridChange w:id="0">
          <w:tblGrid>
            <w:gridCol w:w="3900"/>
            <w:gridCol w:w="1916"/>
            <w:gridCol w:w="33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71E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71F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Titulação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720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Período de afastamento para Estudo, Estágio ou Treinamento*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21">
            <w:pPr>
              <w:widowControl w:val="0"/>
              <w:spacing w:line="276" w:lineRule="auto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22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2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24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25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26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27">
            <w:pPr>
              <w:widowControl w:val="0"/>
              <w:spacing w:line="276" w:lineRule="auto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28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29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2A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2B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72C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2D">
      <w:pPr>
        <w:widowControl w:val="0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sz w:val="20"/>
          <w:szCs w:val="20"/>
          <w:rtl w:val="0"/>
        </w:rPr>
        <w:t xml:space="preserve">Em conformidade com a Lei Complementar nº 122/1994 (Art. 110).</w:t>
      </w:r>
    </w:p>
    <w:p w:rsidR="00000000" w:rsidDel="00000000" w:rsidP="00000000" w:rsidRDefault="00000000" w:rsidRPr="00000000" w14:paraId="0000072E">
      <w:pPr>
        <w:keepNext w:val="1"/>
        <w:tabs>
          <w:tab w:val="left" w:leader="none" w:pos="0"/>
        </w:tabs>
        <w:spacing w:line="276" w:lineRule="auto"/>
        <w:jc w:val="left"/>
        <w:rPr>
          <w:b w:val="1"/>
          <w:bCs w:val="1"/>
        </w:rPr>
      </w:pPr>
      <w:bookmarkStart w:colFirst="0" w:colLast="0" w:name="_heading=h.vuq0yka0vktg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F">
      <w:pPr>
        <w:keepNext w:val="1"/>
        <w:tabs>
          <w:tab w:val="left" w:leader="none" w:pos="0"/>
        </w:tabs>
        <w:spacing w:line="276" w:lineRule="auto"/>
        <w:jc w:val="left"/>
        <w:rPr>
          <w:b w:val="1"/>
          <w:bCs w:val="1"/>
        </w:rPr>
      </w:pPr>
      <w:bookmarkStart w:colFirst="0" w:colLast="0" w:name="_heading=h.b4o8me3ras8m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0">
      <w:pPr>
        <w:pStyle w:val="Heading1"/>
        <w:numPr>
          <w:ilvl w:val="1"/>
          <w:numId w:val="10"/>
        </w:numPr>
        <w:tabs>
          <w:tab w:val="left" w:leader="none" w:pos="0"/>
        </w:tabs>
        <w:ind w:left="0" w:firstLine="0"/>
        <w:jc w:val="left"/>
        <w:rPr>
          <w:sz w:val="24"/>
          <w:szCs w:val="24"/>
        </w:rPr>
      </w:pPr>
      <w:bookmarkStart w:colFirst="0" w:colLast="0" w:name="_heading=h.ek8u4zktiyen" w:id="56"/>
      <w:bookmarkEnd w:id="56"/>
      <w:r w:rsidDel="00000000" w:rsidR="00000000" w:rsidRPr="00000000">
        <w:rPr>
          <w:rtl w:val="0"/>
        </w:rPr>
        <w:t xml:space="preserve">15 GESTÃO ACADÊMICA DO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1">
      <w:pPr>
        <w:numPr>
          <w:ilvl w:val="1"/>
          <w:numId w:val="1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73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 </w:t>
            </w:r>
          </w:p>
          <w:p w:rsidR="00000000" w:rsidDel="00000000" w:rsidP="00000000" w:rsidRDefault="00000000" w:rsidRPr="00000000" w14:paraId="0000073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da estrutura organizacional da coordenação, indicando coordenador (a) e vice, os membros do Núcleo Docente Estruturante conforme Resolução nº 59/2013 - Consepe/Uern, de 11 de dezembro de 2013 e outras estruturas de apoio, caso existam, como coordenador(a) de estágios, assessoria didático-pedagógica, dentre outras.</w:t>
            </w:r>
          </w:p>
        </w:tc>
      </w:tr>
    </w:tbl>
    <w:p w:rsidR="00000000" w:rsidDel="00000000" w:rsidP="00000000" w:rsidRDefault="00000000" w:rsidRPr="00000000" w14:paraId="00000735">
      <w:pPr>
        <w:tabs>
          <w:tab w:val="right" w:leader="none" w:pos="9071"/>
        </w:tabs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6">
      <w:pPr>
        <w:tabs>
          <w:tab w:val="left" w:leader="none" w:pos="0"/>
        </w:tabs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7">
      <w:pPr>
        <w:pStyle w:val="Heading1"/>
        <w:tabs>
          <w:tab w:val="left" w:leader="none" w:pos="0"/>
        </w:tabs>
        <w:spacing w:line="360" w:lineRule="auto"/>
        <w:jc w:val="left"/>
        <w:rPr/>
      </w:pPr>
      <w:bookmarkStart w:colFirst="0" w:colLast="0" w:name="_heading=h.t1q5841q4gnq" w:id="57"/>
      <w:bookmarkEnd w:id="57"/>
      <w:r w:rsidDel="00000000" w:rsidR="00000000" w:rsidRPr="00000000">
        <w:rPr>
          <w:rtl w:val="0"/>
        </w:rPr>
        <w:t xml:space="preserve">16 POLÍTICAS INSTITUCIONAIS NO ÂMBITO DO CURSO</w:t>
      </w:r>
    </w:p>
    <w:p w:rsidR="00000000" w:rsidDel="00000000" w:rsidP="00000000" w:rsidRDefault="00000000" w:rsidRPr="00000000" w14:paraId="00000738">
      <w:pPr>
        <w:tabs>
          <w:tab w:val="left" w:leader="none" w:pos="0"/>
        </w:tabs>
        <w:spacing w:line="36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9">
      <w:pPr>
        <w:pStyle w:val="Heading2"/>
        <w:tabs>
          <w:tab w:val="left" w:leader="none" w:pos="0"/>
        </w:tabs>
        <w:spacing w:line="360" w:lineRule="auto"/>
        <w:rPr/>
      </w:pPr>
      <w:bookmarkStart w:colFirst="0" w:colLast="0" w:name="_heading=h.rzwn6yeplu3q" w:id="58"/>
      <w:bookmarkEnd w:id="58"/>
      <w:r w:rsidDel="00000000" w:rsidR="00000000" w:rsidRPr="00000000">
        <w:rPr>
          <w:rtl w:val="0"/>
        </w:rPr>
        <w:t xml:space="preserve">16.1 POLÍTICAS E PROGRAMAS FORMATIVOS DE ENSINO </w:t>
      </w:r>
    </w:p>
    <w:p w:rsidR="00000000" w:rsidDel="00000000" w:rsidP="00000000" w:rsidRDefault="00000000" w:rsidRPr="00000000" w14:paraId="0000073A">
      <w:pPr>
        <w:numPr>
          <w:ilvl w:val="1"/>
          <w:numId w:val="1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73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73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Exposição das políticas institucionais voltadas ao ensino de graduação, em conformidade com o PDI e PPI (2016-2026), com apresentação dos programas formativos, os quais o curso participa e da formação continuada, voltado para capacitação dos docentes e técnicos administrativos. </w:t>
            </w:r>
          </w:p>
          <w:p w:rsidR="00000000" w:rsidDel="00000000" w:rsidP="00000000" w:rsidRDefault="00000000" w:rsidRPr="00000000" w14:paraId="0000073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Programa de Formação Continuada (FOCO):</w:t>
            </w:r>
            <w:r w:rsidDel="00000000" w:rsidR="00000000" w:rsidRPr="00000000">
              <w:rPr>
                <w:color w:val="3c78d8"/>
                <w:rtl w:val="0"/>
              </w:rPr>
              <w:t xml:space="preserve"> discussões didático-pedagógicas acerca das políticas educacionais, curriculares e formativas no âmbito do ensino superior. O Foco busca fortalecer a formação humana e profissional pautada na inclusão, diversidade e direitos humanos de modo a fomentar a perspectiva democrática e participativa da nossa instituição a partir do diálogo sobre as temáticas atuais envolvendo os/as docentes, unidades e setores que fazem a Uern. </w:t>
            </w:r>
          </w:p>
          <w:p w:rsidR="00000000" w:rsidDel="00000000" w:rsidP="00000000" w:rsidRDefault="00000000" w:rsidRPr="00000000" w14:paraId="0000074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</w:t>
            </w:r>
            <w:hyperlink r:id="rId6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https://portal.uern.br/proeg/formacao-continuada/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41">
      <w:pPr>
        <w:tabs>
          <w:tab w:val="left" w:leader="none" w:pos="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2">
      <w:pPr>
        <w:pStyle w:val="Heading3"/>
        <w:tabs>
          <w:tab w:val="left" w:leader="none" w:pos="0"/>
        </w:tabs>
        <w:spacing w:line="360" w:lineRule="auto"/>
        <w:rPr/>
      </w:pPr>
      <w:bookmarkStart w:colFirst="0" w:colLast="0" w:name="_heading=h.o15nt7p8wojy" w:id="59"/>
      <w:bookmarkEnd w:id="59"/>
      <w:r w:rsidDel="00000000" w:rsidR="00000000" w:rsidRPr="00000000">
        <w:rPr>
          <w:rtl w:val="0"/>
        </w:rPr>
        <w:t xml:space="preserve">16.1.1 Programas de Ensino</w:t>
      </w:r>
    </w:p>
    <w:p w:rsidR="00000000" w:rsidDel="00000000" w:rsidP="00000000" w:rsidRDefault="00000000" w:rsidRPr="00000000" w14:paraId="00000743">
      <w:pPr>
        <w:numPr>
          <w:ilvl w:val="1"/>
          <w:numId w:val="1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74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campo, o curso deverá apresentar, de forma clara e objetiva, os programas formativos institucionalizados pela Uern/ Proeg dos quais já participa ou possui potencial de inserção. É necessário explicitar como cada programa contribui para o processo formativo do estudante, destacando seus objetivos, vínculos pedagógicos e impactos na trajetória acadêmica. </w:t>
            </w:r>
          </w:p>
          <w:p w:rsidR="00000000" w:rsidDel="00000000" w:rsidP="00000000" w:rsidRDefault="00000000" w:rsidRPr="00000000" w14:paraId="0000074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Recomenda-se, ainda, evidenciar as oportunidades de integração desses programas com as dimensões de ensino, pesquisa e extensão, de modo a demonstrar a articulação com o perfil de egresso previsto no PPC.</w:t>
            </w:r>
          </w:p>
          <w:p w:rsidR="00000000" w:rsidDel="00000000" w:rsidP="00000000" w:rsidRDefault="00000000" w:rsidRPr="00000000" w14:paraId="0000074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Exemplos de Programas Formativos institucionalizados pela Proeg:</w:t>
            </w:r>
          </w:p>
          <w:p w:rsidR="00000000" w:rsidDel="00000000" w:rsidP="00000000" w:rsidRDefault="00000000" w:rsidRPr="00000000" w14:paraId="0000074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A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 Institucional de Monitoria (PIM): oportuniza o engajamento do estudante em atividades de apoio pedagógico, favorecendo a aprendizagem colaborativa. Legislação PIM: https://portal.uern.br/proeg/estudantes-2/monitoria-pim/pim-legislacao/</w:t>
            </w:r>
          </w:p>
          <w:p w:rsidR="00000000" w:rsidDel="00000000" w:rsidP="00000000" w:rsidRDefault="00000000" w:rsidRPr="00000000" w14:paraId="0000074B">
            <w:pPr>
              <w:widowControl w:val="0"/>
              <w:spacing w:line="276" w:lineRule="auto"/>
              <w:ind w:left="72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C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Projetos de Ensino de Graduação (PEG): fomentam práticas pedagógicas inovadoras, integrando ensino, pesquisa e extensão. Legislação PEG: </w:t>
            </w:r>
            <w:hyperlink r:id="rId6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https://portal.uern.br/proeg/estudantes-2/peg/legislacao/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E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 de Educação Tutorial (PET): desenvolve atividades acadêmicas de excelência, de natureza interdisciplinar e tutorial. Legislação PET: </w:t>
            </w:r>
            <w:hyperlink r:id="rId6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https://portal.uern.br/proeg/estudantes-2/educacao-tutorial-pet/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0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Feira de Profissões e demais ações de orientação acadêmica: aproximam os estudantes da comunidade, estimulando escolhas conscientes e a valorização da Uern.</w:t>
            </w:r>
          </w:p>
        </w:tc>
      </w:tr>
    </w:tbl>
    <w:p w:rsidR="00000000" w:rsidDel="00000000" w:rsidP="00000000" w:rsidRDefault="00000000" w:rsidRPr="00000000" w14:paraId="00000751">
      <w:pPr>
        <w:tabs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2">
      <w:pPr>
        <w:pStyle w:val="Heading2"/>
        <w:tabs>
          <w:tab w:val="left" w:leader="none" w:pos="0"/>
        </w:tabs>
        <w:spacing w:line="360" w:lineRule="auto"/>
        <w:rPr/>
      </w:pPr>
      <w:bookmarkStart w:colFirst="0" w:colLast="0" w:name="_heading=h.ebjrinllvqru" w:id="60"/>
      <w:bookmarkEnd w:id="60"/>
      <w:r w:rsidDel="00000000" w:rsidR="00000000" w:rsidRPr="00000000">
        <w:rPr>
          <w:rtl w:val="0"/>
        </w:rPr>
        <w:t xml:space="preserve">16.2 POLÍTICAS E PROJETOS DE EXTENSÃO </w:t>
      </w:r>
    </w:p>
    <w:p w:rsidR="00000000" w:rsidDel="00000000" w:rsidP="00000000" w:rsidRDefault="00000000" w:rsidRPr="00000000" w14:paraId="00000753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49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75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75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Explanação do desenvolvimento da extensão realizada no curso e a sua articulação com o ensino e a pesquisa. Informações disponíveis: </w:t>
            </w:r>
            <w:hyperlink r:id="rId6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https://portal.uern.br/proex/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57">
      <w:pPr>
        <w:tabs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8">
      <w:pPr>
        <w:pStyle w:val="Heading3"/>
        <w:tabs>
          <w:tab w:val="left" w:leader="none" w:pos="0"/>
        </w:tabs>
        <w:spacing w:line="360" w:lineRule="auto"/>
        <w:jc w:val="left"/>
        <w:rPr/>
      </w:pPr>
      <w:bookmarkStart w:colFirst="0" w:colLast="0" w:name="_heading=h.fm4qtaly0xon" w:id="61"/>
      <w:bookmarkEnd w:id="61"/>
      <w:r w:rsidDel="00000000" w:rsidR="00000000" w:rsidRPr="00000000">
        <w:rPr>
          <w:rtl w:val="0"/>
        </w:rPr>
        <w:t xml:space="preserve">16.2.1 Projetos de extensão</w:t>
      </w:r>
    </w:p>
    <w:p w:rsidR="00000000" w:rsidDel="00000000" w:rsidP="00000000" w:rsidRDefault="00000000" w:rsidRPr="00000000" w14:paraId="00000759">
      <w:pPr>
        <w:numPr>
          <w:ilvl w:val="1"/>
          <w:numId w:val="1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75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75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programas e projetos de extensão desenvolvidos pelo Curso, nos últimos 5 anos. </w:t>
            </w:r>
          </w:p>
          <w:p w:rsidR="00000000" w:rsidDel="00000000" w:rsidP="00000000" w:rsidRDefault="00000000" w:rsidRPr="00000000" w14:paraId="0000075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5E">
      <w:pPr>
        <w:tabs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F">
      <w:pPr>
        <w:tabs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0">
      <w:pPr>
        <w:pStyle w:val="Heading2"/>
        <w:tabs>
          <w:tab w:val="left" w:leader="none" w:pos="0"/>
        </w:tabs>
        <w:spacing w:line="360" w:lineRule="auto"/>
        <w:rPr/>
      </w:pPr>
      <w:bookmarkStart w:colFirst="0" w:colLast="0" w:name="_heading=h.th3elyq2v020" w:id="62"/>
      <w:bookmarkEnd w:id="62"/>
      <w:r w:rsidDel="00000000" w:rsidR="00000000" w:rsidRPr="00000000">
        <w:rPr>
          <w:rtl w:val="0"/>
        </w:rPr>
        <w:t xml:space="preserve">16.3 POLÍTICAS E PROGRAMAS DE PESQUISA</w:t>
      </w:r>
    </w:p>
    <w:p w:rsidR="00000000" w:rsidDel="00000000" w:rsidP="00000000" w:rsidRDefault="00000000" w:rsidRPr="00000000" w14:paraId="00000761">
      <w:pPr>
        <w:numPr>
          <w:ilvl w:val="1"/>
          <w:numId w:val="1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76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76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dados referentes à pesquisa realizada no curso, seus grupos de pesquisa e projetos de pesquisa institucionalizados nos últimos 5 anos. Indicação, ainda, da avaliação dos grupos de pesquisa realizada pela Propeg. Programas de pesquisa.</w:t>
            </w:r>
          </w:p>
          <w:p w:rsidR="00000000" w:rsidDel="00000000" w:rsidP="00000000" w:rsidRDefault="00000000" w:rsidRPr="00000000" w14:paraId="0000076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</w:t>
            </w:r>
            <w:hyperlink r:id="rId7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https://portal.uern.br/propeg/academico/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Exposição dos elementos referentes à pós graduação (Lato e/ou stricto sensu): área do curso, avaliação, quantidade de turmas ofertadas, premiações, parcerias interinstitucionais (nacionais e internacionais), docentes envolvidos.</w:t>
            </w:r>
          </w:p>
        </w:tc>
      </w:tr>
    </w:tbl>
    <w:p w:rsidR="00000000" w:rsidDel="00000000" w:rsidP="00000000" w:rsidRDefault="00000000" w:rsidRPr="00000000" w14:paraId="00000768">
      <w:pPr>
        <w:tabs>
          <w:tab w:val="left" w:leader="none" w:pos="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9">
      <w:pPr>
        <w:pStyle w:val="Heading3"/>
        <w:tabs>
          <w:tab w:val="left" w:leader="none" w:pos="0"/>
        </w:tabs>
        <w:spacing w:line="360" w:lineRule="auto"/>
        <w:jc w:val="left"/>
        <w:rPr/>
      </w:pPr>
      <w:bookmarkStart w:colFirst="0" w:colLast="0" w:name="_heading=h.grqb901zchmw" w:id="63"/>
      <w:bookmarkEnd w:id="63"/>
      <w:r w:rsidDel="00000000" w:rsidR="00000000" w:rsidRPr="00000000">
        <w:rPr>
          <w:rtl w:val="0"/>
        </w:rPr>
        <w:t xml:space="preserve">16.3.1 Grupos, Linhas e Projetos De Pesquisa</w:t>
      </w:r>
    </w:p>
    <w:p w:rsidR="00000000" w:rsidDel="00000000" w:rsidP="00000000" w:rsidRDefault="00000000" w:rsidRPr="00000000" w14:paraId="0000076A">
      <w:pPr>
        <w:numPr>
          <w:ilvl w:val="1"/>
          <w:numId w:val="1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76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76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Grupos, Linhas e projetos de pesquisa no âmbito do curso.</w:t>
            </w:r>
          </w:p>
          <w:p w:rsidR="00000000" w:rsidDel="00000000" w:rsidP="00000000" w:rsidRDefault="00000000" w:rsidRPr="00000000" w14:paraId="0000076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6F">
      <w:pPr>
        <w:tabs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0">
      <w:pPr>
        <w:tabs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1">
      <w:pPr>
        <w:tabs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2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3">
      <w:pPr>
        <w:pStyle w:val="Heading3"/>
        <w:tabs>
          <w:tab w:val="left" w:leader="none" w:pos="0"/>
        </w:tabs>
        <w:rPr/>
      </w:pPr>
      <w:bookmarkStart w:colFirst="0" w:colLast="0" w:name="_heading=h.16duac2wb1gl" w:id="64"/>
      <w:bookmarkEnd w:id="64"/>
      <w:r w:rsidDel="00000000" w:rsidR="00000000" w:rsidRPr="00000000">
        <w:rPr>
          <w:rtl w:val="0"/>
        </w:rPr>
        <w:t xml:space="preserve">16.3.2 Programa de Pós - Graduação</w:t>
      </w:r>
    </w:p>
    <w:p w:rsidR="00000000" w:rsidDel="00000000" w:rsidP="00000000" w:rsidRDefault="00000000" w:rsidRPr="00000000" w14:paraId="00000774">
      <w:pPr>
        <w:tabs>
          <w:tab w:val="right" w:leader="none" w:pos="9071"/>
        </w:tabs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3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77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77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Programas de Pós - Graduação.</w:t>
            </w:r>
          </w:p>
          <w:p w:rsidR="00000000" w:rsidDel="00000000" w:rsidP="00000000" w:rsidRDefault="00000000" w:rsidRPr="00000000" w14:paraId="0000077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79">
      <w:pPr>
        <w:tabs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A">
      <w:pPr>
        <w:pStyle w:val="Heading2"/>
        <w:tabs>
          <w:tab w:val="left" w:leader="none" w:pos="0"/>
        </w:tabs>
        <w:spacing w:line="360" w:lineRule="auto"/>
        <w:rPr/>
      </w:pPr>
      <w:bookmarkStart w:colFirst="0" w:colLast="0" w:name="_heading=h.ju1ri3gwl9td" w:id="65"/>
      <w:bookmarkEnd w:id="65"/>
      <w:r w:rsidDel="00000000" w:rsidR="00000000" w:rsidRPr="00000000">
        <w:rPr>
          <w:rtl w:val="0"/>
        </w:rPr>
        <w:t xml:space="preserve">16.4 POLÍTICAS E PROGRAMAS DE BOLSAS E APOIO AO DISCENTE</w:t>
      </w:r>
    </w:p>
    <w:tbl>
      <w:tblPr>
        <w:tblStyle w:val="Table54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77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77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sucinta das políticas desenvolvidas pela Uern (acesso através do Setor de Ação Afirmativas e Assistência Estudantil - Prae); expor dados sobre o quantitativo de alunos contemplados ao longo dos últimos 5 anos).</w:t>
            </w:r>
          </w:p>
          <w:p w:rsidR="00000000" w:rsidDel="00000000" w:rsidP="00000000" w:rsidRDefault="00000000" w:rsidRPr="00000000" w14:paraId="0000077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Definição da orientação acadêmica, especificando sua forma de realização, periodicidade e número de estudantes por professor, bem como o Regime de Acompanhamento Acadêmico, voltado a discentes com dificuldades no curso.</w:t>
            </w:r>
          </w:p>
          <w:p w:rsidR="00000000" w:rsidDel="00000000" w:rsidP="00000000" w:rsidRDefault="00000000" w:rsidRPr="00000000" w14:paraId="0000078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Programas/ projetos de nivelamento estudantil:</w:t>
            </w:r>
          </w:p>
          <w:p w:rsidR="00000000" w:rsidDel="00000000" w:rsidP="00000000" w:rsidRDefault="00000000" w:rsidRPr="00000000" w14:paraId="0000078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Apresentar sucintamente as políticas desenvolvidas pela Uern (acesso através do Setor de Ação Afirmativas e Assistência Estudantil - Prae); expor dados sobre o quantitativo de alunos contemplados ao longo dos últimos 5 anos.</w:t>
            </w:r>
          </w:p>
          <w:p w:rsidR="00000000" w:rsidDel="00000000" w:rsidP="00000000" w:rsidRDefault="00000000" w:rsidRPr="00000000" w14:paraId="0000078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Uern adota uma série de políticas para garantir o sucesso e a permanência dos seus estudantes, com foco no acompanhamento acadêmico, na assistência a alunos em dificuldade e em programas de nivelamento. Estas políticas se traduzem em:</w:t>
            </w:r>
          </w:p>
          <w:p w:rsidR="00000000" w:rsidDel="00000000" w:rsidP="00000000" w:rsidRDefault="00000000" w:rsidRPr="00000000" w14:paraId="00000785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Orientação Acadêmica</w:t>
            </w:r>
          </w:p>
          <w:p w:rsidR="00000000" w:rsidDel="00000000" w:rsidP="00000000" w:rsidRDefault="00000000" w:rsidRPr="00000000" w14:paraId="0000078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Atua como um sistema de acompanhamento e suporte aos discentes. A frequência e a quantidade de alunos por professor são definidas em nível de departamento ou colegiado de curso, visando a uma atenção individualizada. O objetivo é ajudar os estudantes a organizar seus planos de estudo, compreender a matriz curricular e fazer ajustes de matrícula, conforme os regimentos da instituição.</w:t>
            </w:r>
          </w:p>
          <w:p w:rsidR="00000000" w:rsidDel="00000000" w:rsidP="00000000" w:rsidRDefault="00000000" w:rsidRPr="00000000" w14:paraId="00000787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Regime de Acompanhamento </w:t>
            </w:r>
          </w:p>
          <w:p w:rsidR="00000000" w:rsidDel="00000000" w:rsidP="00000000" w:rsidRDefault="00000000" w:rsidRPr="00000000" w14:paraId="0000078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Para os estudantes que enfrentam dificuldades no acompanhamento do curso. Este regime pode ocorrer por meio de “disciplinas em caráter especial” em uma das seguintes modalidades:</w:t>
            </w:r>
          </w:p>
          <w:p w:rsidR="00000000" w:rsidDel="00000000" w:rsidP="00000000" w:rsidRDefault="00000000" w:rsidRPr="00000000" w14:paraId="0000078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Disciplina de férias: curso intensivo durante o período de recesso acadêmico;</w:t>
            </w:r>
          </w:p>
          <w:p w:rsidR="00000000" w:rsidDel="00000000" w:rsidP="00000000" w:rsidRDefault="00000000" w:rsidRPr="00000000" w14:paraId="0000078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Acompanhamento individual: orientação personalizada com um professor, fora do fluxo regular das turmas;</w:t>
            </w:r>
          </w:p>
          <w:p w:rsidR="00000000" w:rsidDel="00000000" w:rsidP="00000000" w:rsidRDefault="00000000" w:rsidRPr="00000000" w14:paraId="0000078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Turma especial: criação de uma turma específica para nivelamento de conhecimento.</w:t>
            </w:r>
          </w:p>
          <w:p w:rsidR="00000000" w:rsidDel="00000000" w:rsidP="00000000" w:rsidRDefault="00000000" w:rsidRPr="00000000" w14:paraId="0000078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Essas ações visam evitar a evasão e permitir que o aluno reorganize sua trajetória acadêmica para retomar o ritmo regular do curso.</w:t>
            </w:r>
          </w:p>
          <w:p w:rsidR="00000000" w:rsidDel="00000000" w:rsidP="00000000" w:rsidRDefault="00000000" w:rsidRPr="00000000" w14:paraId="0000078D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Programas e Políticas de Nivelamento Estudantil</w:t>
            </w:r>
          </w:p>
          <w:p w:rsidR="00000000" w:rsidDel="00000000" w:rsidP="00000000" w:rsidRDefault="00000000" w:rsidRPr="00000000" w14:paraId="0000078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Pró-Reitoria de Assuntos Estudantis (Prae) da Uern, através do Setor de Ações Afirmativas e Assistência Estudantil, desenvolve uma série de programas e auxílios para promover a permanência e o sucesso dos estudantes, especialmente aqueles em situação de vulnerabilidade socioeconômica. Esses programas incluem:</w:t>
            </w:r>
          </w:p>
          <w:p w:rsidR="00000000" w:rsidDel="00000000" w:rsidP="00000000" w:rsidRDefault="00000000" w:rsidRPr="00000000" w14:paraId="0000078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 de Apoio ao Estudante (PAE): Um auxílio financeiro para moradia, alimentação, transporte e reprografia;</w:t>
            </w:r>
          </w:p>
          <w:p w:rsidR="00000000" w:rsidDel="00000000" w:rsidP="00000000" w:rsidRDefault="00000000" w:rsidRPr="00000000" w14:paraId="0000079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 de Moradia Universitária: Oferece auxílio financeiro ou vagas em residências universitárias;</w:t>
            </w:r>
          </w:p>
          <w:p w:rsidR="00000000" w:rsidDel="00000000" w:rsidP="00000000" w:rsidRDefault="00000000" w:rsidRPr="00000000" w14:paraId="0000079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Auxílio Transporte e Auxílio Alimentação: Suporte específico para estas necessidades básicas;</w:t>
            </w:r>
          </w:p>
          <w:p w:rsidR="00000000" w:rsidDel="00000000" w:rsidP="00000000" w:rsidRDefault="00000000" w:rsidRPr="00000000" w14:paraId="0000079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Auxílio-Creche: Auxílio para estudantes que são pais e precisam de apoio com a educação dos filhos;</w:t>
            </w:r>
          </w:p>
          <w:p w:rsidR="00000000" w:rsidDel="00000000" w:rsidP="00000000" w:rsidRDefault="00000000" w:rsidRPr="00000000" w14:paraId="0000079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Auxílio à Participação em Eventos: Suporte para que estudantes participem de atividades acadêmicas, científicas e culturais;</w:t>
            </w:r>
          </w:p>
          <w:p w:rsidR="00000000" w:rsidDel="00000000" w:rsidP="00000000" w:rsidRDefault="00000000" w:rsidRPr="00000000" w14:paraId="0000079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Auxílio Inclusão Digital: Auxílio para acesso à internet e equipamentos.</w:t>
            </w:r>
          </w:p>
          <w:p w:rsidR="00000000" w:rsidDel="00000000" w:rsidP="00000000" w:rsidRDefault="00000000" w:rsidRPr="00000000" w14:paraId="0000079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Uern divulga periodicamente editais para o acesso a esses programas. Informações sobre o quantitativo de alunos contemplados e dados específicos sobre o alcance das políticas ao longo dos últimos 5 anos podem ser obtidos através de um contato formal com a Prae ou a partir de relatórios institucionais publicados na página oficial da universidade.</w:t>
            </w:r>
          </w:p>
          <w:p w:rsidR="00000000" w:rsidDel="00000000" w:rsidP="00000000" w:rsidRDefault="00000000" w:rsidRPr="00000000" w14:paraId="0000079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</w:t>
            </w:r>
            <w:hyperlink r:id="rId7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https://portal.uern.br/prae/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99">
      <w:pPr>
        <w:pStyle w:val="Heading1"/>
        <w:tabs>
          <w:tab w:val="left" w:leader="none" w:pos="0"/>
        </w:tabs>
        <w:spacing w:line="360" w:lineRule="auto"/>
        <w:jc w:val="left"/>
        <w:rPr/>
      </w:pPr>
      <w:bookmarkStart w:colFirst="0" w:colLast="0" w:name="_heading=h.wd05n260bhe5" w:id="66"/>
      <w:bookmarkEnd w:id="6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A">
      <w:pPr>
        <w:pStyle w:val="Heading1"/>
        <w:tabs>
          <w:tab w:val="left" w:leader="none" w:pos="0"/>
        </w:tabs>
        <w:spacing w:line="360" w:lineRule="auto"/>
        <w:jc w:val="left"/>
        <w:rPr/>
      </w:pPr>
      <w:bookmarkStart w:colFirst="0" w:colLast="0" w:name="_heading=h.droj8pagk2wp" w:id="67"/>
      <w:bookmarkEnd w:id="67"/>
      <w:r w:rsidDel="00000000" w:rsidR="00000000" w:rsidRPr="00000000">
        <w:rPr>
          <w:rtl w:val="0"/>
        </w:rPr>
        <w:t xml:space="preserve">17 CONVÊNIOS, COOPERAÇÃO E MOBILIDADE ACADÊMICA</w:t>
      </w:r>
    </w:p>
    <w:p w:rsidR="00000000" w:rsidDel="00000000" w:rsidP="00000000" w:rsidRDefault="00000000" w:rsidRPr="00000000" w14:paraId="0000079B">
      <w:pPr>
        <w:numPr>
          <w:ilvl w:val="1"/>
          <w:numId w:val="1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79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Uern tem uma política de internacionalização instituída pela </w:t>
            </w:r>
            <w:hyperlink r:id="rId7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Resolução N.º 02/2023 - Consepe/Uern</w:t>
              </w:r>
            </w:hyperlink>
            <w:r w:rsidDel="00000000" w:rsidR="00000000" w:rsidRPr="00000000">
              <w:rPr>
                <w:color w:val="3c78d8"/>
                <w:rtl w:val="0"/>
              </w:rPr>
              <w:t xml:space="preserve">, a qual  estabelece os princípios norteadores do ensino, da pesquisa, da extensão e da gestão para a promoção de um ambiente intercultural e internacional de ensino aprendizagem e trabalho, que traga benefícios para o processo democrático de formação de qualidade.</w:t>
            </w:r>
          </w:p>
          <w:p w:rsidR="00000000" w:rsidDel="00000000" w:rsidP="00000000" w:rsidRDefault="00000000" w:rsidRPr="00000000" w14:paraId="0000079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Política de Internacionalização da Diretoria de Relações Internacionais e Interinstitucionais (DIRI) fomenta o diálogo entre a Uern e outras instituições de ensino superior, nacionais e estrangeiras, estabelecendo parcerias e celebrando convênios. Tem como motivação principal o intercâmbio entre docentes, discentes e técnicos administrativos com universidades no exterior que tenham convênios com a Uern.</w:t>
            </w:r>
          </w:p>
          <w:p w:rsidR="00000000" w:rsidDel="00000000" w:rsidP="00000000" w:rsidRDefault="00000000" w:rsidRPr="00000000" w14:paraId="0000079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Sobre a mobilidade acadêmica, apresentar a oferta semestral de vagas no edital de mobilidade acadêmica virtual da Abruem, a qual oferta disciplinas nos cursos ofertados na modalidade de Educação a Distância - EaD.</w:t>
            </w:r>
          </w:p>
          <w:p w:rsidR="00000000" w:rsidDel="00000000" w:rsidP="00000000" w:rsidRDefault="00000000" w:rsidRPr="00000000" w14:paraId="000007A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Uern participa, ainda, do Programa de Mobilidade Acadêmica Virtual – Pila, oportunizando que seus alunos possam cursar disciplinas em universidades estrangeiras vinculadas ao programa e que alunos estrangeiros possam cursar disciplinas na Uern.</w:t>
            </w:r>
          </w:p>
          <w:p w:rsidR="00000000" w:rsidDel="00000000" w:rsidP="00000000" w:rsidRDefault="00000000" w:rsidRPr="00000000" w14:paraId="000007A3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sobre os programas de Bolsas de Estudo para Intercâmbios </w:t>
            </w:r>
            <w:hyperlink r:id="rId7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https://www.instagram.com/diri.uern/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4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5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gerais da DIRI: </w:t>
            </w:r>
            <w:hyperlink r:id="rId7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https://portal.uern.br/diri/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A7">
      <w:pPr>
        <w:pStyle w:val="Heading1"/>
        <w:tabs>
          <w:tab w:val="left" w:leader="none" w:pos="0"/>
        </w:tabs>
        <w:spacing w:line="360" w:lineRule="auto"/>
        <w:jc w:val="left"/>
        <w:rPr/>
      </w:pPr>
      <w:bookmarkStart w:colFirst="0" w:colLast="0" w:name="_heading=h.7mo9dxxtr46v" w:id="68"/>
      <w:bookmarkEnd w:id="6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8">
      <w:pPr>
        <w:pStyle w:val="Heading1"/>
        <w:tabs>
          <w:tab w:val="left" w:leader="none" w:pos="0"/>
        </w:tabs>
        <w:spacing w:line="360" w:lineRule="auto"/>
        <w:jc w:val="left"/>
        <w:rPr/>
      </w:pPr>
      <w:bookmarkStart w:colFirst="0" w:colLast="0" w:name="_heading=h.jlc0kn18ispq" w:id="69"/>
      <w:bookmarkEnd w:id="69"/>
      <w:r w:rsidDel="00000000" w:rsidR="00000000" w:rsidRPr="00000000">
        <w:rPr>
          <w:rtl w:val="0"/>
        </w:rPr>
        <w:t xml:space="preserve">18 ACESSIBILIDADE E INCLUSÃO </w:t>
      </w:r>
    </w:p>
    <w:p w:rsidR="00000000" w:rsidDel="00000000" w:rsidP="00000000" w:rsidRDefault="00000000" w:rsidRPr="00000000" w14:paraId="000007A9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56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7A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7A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das políticas institucionais e aquelas aplicadas ao curso que estejam voltadas para a inclusão e diversidade.</w:t>
            </w:r>
          </w:p>
          <w:p w:rsidR="00000000" w:rsidDel="00000000" w:rsidP="00000000" w:rsidRDefault="00000000" w:rsidRPr="00000000" w14:paraId="000007A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Considerar a política de inclusão e de atendimento às pessoas com deficiências PDI (2016-2026).</w:t>
            </w:r>
          </w:p>
          <w:p w:rsidR="00000000" w:rsidDel="00000000" w:rsidP="00000000" w:rsidRDefault="00000000" w:rsidRPr="00000000" w14:paraId="000007A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de como se dá a acessibilidade metodológica, demandando suporte da Diretoria de Ações Inclusivas,  quando necessário;</w:t>
            </w:r>
          </w:p>
          <w:p w:rsidR="00000000" w:rsidDel="00000000" w:rsidP="00000000" w:rsidRDefault="00000000" w:rsidRPr="00000000" w14:paraId="000007B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do uso de Tecnologias de Informação e Comunicação adotadas no processo de ensino e aprendizagem, permitindo a execução do projeto pedagógico do curso, garantindo a acessibilidade digital e comunicacional e assegurando o acesso a recursos didáticos a qualquer tempo e lugar.</w:t>
            </w:r>
          </w:p>
          <w:p w:rsidR="00000000" w:rsidDel="00000000" w:rsidP="00000000" w:rsidRDefault="00000000" w:rsidRPr="00000000" w14:paraId="000007B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de acessibilidade digital: </w:t>
            </w:r>
          </w:p>
          <w:p w:rsidR="00000000" w:rsidDel="00000000" w:rsidP="00000000" w:rsidRDefault="00000000" w:rsidRPr="00000000" w14:paraId="000007B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Leitores de tela para pessoas cegas;</w:t>
            </w:r>
          </w:p>
          <w:p w:rsidR="00000000" w:rsidDel="00000000" w:rsidP="00000000" w:rsidRDefault="00000000" w:rsidRPr="00000000" w14:paraId="000007B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Ampliação de tela e alto contraste para pessoas com baixa visão;</w:t>
            </w:r>
          </w:p>
          <w:p w:rsidR="00000000" w:rsidDel="00000000" w:rsidP="00000000" w:rsidRDefault="00000000" w:rsidRPr="00000000" w14:paraId="000007B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Mouses e teclados adaptados para pessoas com deficiência física;</w:t>
            </w:r>
          </w:p>
          <w:p w:rsidR="00000000" w:rsidDel="00000000" w:rsidP="00000000" w:rsidRDefault="00000000" w:rsidRPr="00000000" w14:paraId="000007B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Tradutores de Língua Portuguesa para Libras para pessoas surdas, etc</w:t>
            </w:r>
          </w:p>
          <w:p w:rsidR="00000000" w:rsidDel="00000000" w:rsidP="00000000" w:rsidRDefault="00000000" w:rsidRPr="00000000" w14:paraId="000007B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das principais estratégias de ensino, aprendizagem e avaliação, utilizadas pelo corpo docente, considerando as especificidades dos discentes de graduação (condições socioeconômicas, físicas, cognitivas, sensoriais, mentais e necessidades específicas).</w:t>
            </w:r>
          </w:p>
          <w:p w:rsidR="00000000" w:rsidDel="00000000" w:rsidP="00000000" w:rsidRDefault="00000000" w:rsidRPr="00000000" w14:paraId="000007B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</w:t>
            </w:r>
            <w:hyperlink r:id="rId7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https://portal.uern.br/dain/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Menção da Diretoria de Ações Afirmativas e Diversidade, criada através da Resolução nº 59/2022 – CD, a qual é responsável pelo estabelecimento e implementação de políticas de ações afirmativas, diversidade e equidade na instituição, promovendo ações e  mobilização da comunidade universitária e sociedade em geral para a convivência cidadã com as diversidades relacionadas a gênero e sexualidade, tradição das culturas, etnia, refúgio e migrações, bem como da promoção de ações que possibilitem a reversão do cenário de discriminação das populações.</w:t>
            </w:r>
          </w:p>
          <w:p w:rsidR="00000000" w:rsidDel="00000000" w:rsidP="00000000" w:rsidRDefault="00000000" w:rsidRPr="00000000" w14:paraId="000007B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</w:t>
            </w:r>
            <w:hyperlink r:id="rId7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https://portal.uern.br/diaad/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BF">
      <w:pPr>
        <w:tabs>
          <w:tab w:val="left" w:leader="none" w:pos="0"/>
        </w:tabs>
        <w:spacing w:line="36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0">
      <w:pPr>
        <w:pStyle w:val="Heading1"/>
        <w:tabs>
          <w:tab w:val="left" w:leader="none" w:pos="0"/>
        </w:tabs>
        <w:spacing w:line="360" w:lineRule="auto"/>
        <w:jc w:val="left"/>
        <w:rPr/>
      </w:pPr>
      <w:bookmarkStart w:colFirst="0" w:colLast="0" w:name="_heading=h.8rasiw4s2bz5" w:id="70"/>
      <w:bookmarkEnd w:id="70"/>
      <w:r w:rsidDel="00000000" w:rsidR="00000000" w:rsidRPr="00000000">
        <w:rPr>
          <w:rtl w:val="0"/>
        </w:rPr>
        <w:t xml:space="preserve">19 ACOMPANHAMENTO DE EGRESSOS</w:t>
      </w:r>
    </w:p>
    <w:p w:rsidR="00000000" w:rsidDel="00000000" w:rsidP="00000000" w:rsidRDefault="00000000" w:rsidRPr="00000000" w14:paraId="000007C1">
      <w:pPr>
        <w:numPr>
          <w:ilvl w:val="1"/>
          <w:numId w:val="1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7C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7C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Explicação das estratégias adotadas para acompanhamento dos egressos. Apresentação e discussão dos resultados do acompanhamento dos egressos. </w:t>
            </w:r>
          </w:p>
          <w:p w:rsidR="00000000" w:rsidDel="00000000" w:rsidP="00000000" w:rsidRDefault="00000000" w:rsidRPr="00000000" w14:paraId="000007C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Incluir o Portal do Egresso da Uern como estratégia de acompanhamento: </w:t>
            </w:r>
            <w:hyperlink r:id="rId7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https://portal.uern.br/egressos/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C6">
      <w:pPr>
        <w:tabs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7">
      <w:pPr>
        <w:tabs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8">
      <w:pPr>
        <w:pStyle w:val="Heading1"/>
        <w:tabs>
          <w:tab w:val="left" w:leader="none" w:pos="0"/>
        </w:tabs>
        <w:spacing w:line="360" w:lineRule="auto"/>
        <w:jc w:val="left"/>
        <w:rPr/>
      </w:pPr>
      <w:bookmarkStart w:colFirst="0" w:colLast="0" w:name="_heading=h.utbazegaky8" w:id="71"/>
      <w:bookmarkEnd w:id="71"/>
      <w:r w:rsidDel="00000000" w:rsidR="00000000" w:rsidRPr="00000000">
        <w:rPr>
          <w:rtl w:val="0"/>
        </w:rPr>
        <w:t xml:space="preserve">20 INFRAESTRUTURA DO CURSO</w:t>
      </w:r>
    </w:p>
    <w:p w:rsidR="00000000" w:rsidDel="00000000" w:rsidP="00000000" w:rsidRDefault="00000000" w:rsidRPr="00000000" w14:paraId="000007C9">
      <w:pPr>
        <w:numPr>
          <w:ilvl w:val="1"/>
          <w:numId w:val="1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7C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Resolução 05/2020 - CEE, Art 22: XV. infraestrutura física e instalações acadêmicas, na medida do possível climatizadas, especificando as condições dos laboratórios, da biblioteca, programas de inovação tecnológica e interação com a realidade socioeconômica regional; XVI. condições de acessibilidade para atendimento a pessoas com necessidades especiais, conforme determina a Lei Federal No 098/2000, para utilização, com segurança e autonomia, total ou assistida, dos espaços, mobiliários e equipamentos, das edificações, dos serviços de transporte, dos dispositivos, sistemas e meios de comunicação e informação, serviços de tradutor e intérprete da Língua Brasileira de Sinais – Libras - Lei Federal no 10.436;</w:t>
            </w:r>
          </w:p>
          <w:p w:rsidR="00000000" w:rsidDel="00000000" w:rsidP="00000000" w:rsidRDefault="00000000" w:rsidRPr="00000000" w14:paraId="000007C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7C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E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Estrutura Física:</w:t>
            </w:r>
          </w:p>
          <w:p w:rsidR="00000000" w:rsidDel="00000000" w:rsidP="00000000" w:rsidRDefault="00000000" w:rsidRPr="00000000" w14:paraId="000007C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Instalações Administrativas: Descrever os espaços destinados ao funcionamento do curso (Coordenação, Secretaria Acadêmica, Gabinete do Departamento, Centros Acadêmicos, salas de estudo, ambientes para extensão e orientação docente), destacando suas funcionalidades e equipamentos disponíveis.</w:t>
            </w:r>
          </w:p>
          <w:p w:rsidR="00000000" w:rsidDel="00000000" w:rsidP="00000000" w:rsidRDefault="00000000" w:rsidRPr="00000000" w14:paraId="000007D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1">
            <w:pPr>
              <w:widowControl w:val="0"/>
              <w:numPr>
                <w:ilvl w:val="0"/>
                <w:numId w:val="21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Salas de Aula: Informar o quantitativo, capacidade, tipo de mobiliário e se são exclusivas do curso ou compartilhadas com outros.</w:t>
            </w:r>
          </w:p>
          <w:p w:rsidR="00000000" w:rsidDel="00000000" w:rsidP="00000000" w:rsidRDefault="00000000" w:rsidRPr="00000000" w14:paraId="000007D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3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Espaços de Apoio: Gabinetes de Professores: utilizados para atendimento aos alunos, reuniões e preparo de aulas.</w:t>
            </w:r>
          </w:p>
          <w:p w:rsidR="00000000" w:rsidDel="00000000" w:rsidP="00000000" w:rsidRDefault="00000000" w:rsidRPr="00000000" w14:paraId="000007D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5">
            <w:pPr>
              <w:widowControl w:val="0"/>
              <w:numPr>
                <w:ilvl w:val="0"/>
                <w:numId w:val="22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Salas de Orientação: destinadas a encontros entre professores e estudantes para acompanhamento de projetos, TCCs e monografias.</w:t>
            </w:r>
          </w:p>
          <w:p w:rsidR="00000000" w:rsidDel="00000000" w:rsidP="00000000" w:rsidRDefault="00000000" w:rsidRPr="00000000" w14:paraId="000007D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7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Centros Acadêmicos e Grupos de Estudo: espaços de convivência, estudo e organização de atividades extracurriculares.</w:t>
            </w:r>
          </w:p>
          <w:p w:rsidR="00000000" w:rsidDel="00000000" w:rsidP="00000000" w:rsidRDefault="00000000" w:rsidRPr="00000000" w14:paraId="000007D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9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Projetos de Extensão: salas ou laboratórios que apoiam ações de extensão, articulando teoria, prática e comunidade.</w:t>
            </w:r>
          </w:p>
          <w:p w:rsidR="00000000" w:rsidDel="00000000" w:rsidP="00000000" w:rsidRDefault="00000000" w:rsidRPr="00000000" w14:paraId="000007D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B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Laboratórios: </w:t>
            </w:r>
          </w:p>
          <w:p w:rsidR="00000000" w:rsidDel="00000000" w:rsidP="00000000" w:rsidRDefault="00000000" w:rsidRPr="00000000" w14:paraId="000007D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dos laboratórios utilizados para as aulas práticas e atividades de pesquisa.</w:t>
            </w:r>
          </w:p>
          <w:p w:rsidR="00000000" w:rsidDel="00000000" w:rsidP="00000000" w:rsidRDefault="00000000" w:rsidRPr="00000000" w14:paraId="000007D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Nome e Tipo: Nomeie cada laboratório (por exemplo, "Laboratório de Química Orgânica", "Laboratório de Informática") e o tipo de atividade que ele suporta.</w:t>
            </w:r>
          </w:p>
          <w:p w:rsidR="00000000" w:rsidDel="00000000" w:rsidP="00000000" w:rsidRDefault="00000000" w:rsidRPr="00000000" w14:paraId="000007D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Acesso e Uso: Informe como os alunos podem acessar e utilizar os laboratórios e se eles são compartilhados com outros cursos.</w:t>
            </w:r>
          </w:p>
          <w:p w:rsidR="00000000" w:rsidDel="00000000" w:rsidP="00000000" w:rsidRDefault="00000000" w:rsidRPr="00000000" w14:paraId="000007D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Recursos Materiais:</w:t>
            </w:r>
            <w:r w:rsidDel="00000000" w:rsidR="00000000" w:rsidRPr="00000000">
              <w:rPr>
                <w:color w:val="3c78d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E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Disponibilidade de recursos audiovisuais (projetores multimídia, telas de projeção, quadros brancos) e as condições de conforto (climatização, iluminação, ventilação)</w:t>
            </w:r>
          </w:p>
          <w:p w:rsidR="00000000" w:rsidDel="00000000" w:rsidP="00000000" w:rsidRDefault="00000000" w:rsidRPr="00000000" w14:paraId="000007E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Recursos e Equipamentos: Liste os equipamentos, softwares e materiais disponíveis. Seja o mais específico possível (ex: "O Laboratório de Análise Química é equipado com espectrofotômetro, balanças de precisão e capelas de exaustão").</w:t>
            </w:r>
          </w:p>
        </w:tc>
      </w:tr>
    </w:tbl>
    <w:p w:rsidR="00000000" w:rsidDel="00000000" w:rsidP="00000000" w:rsidRDefault="00000000" w:rsidRPr="00000000" w14:paraId="000007E3">
      <w:pPr>
        <w:tabs>
          <w:tab w:val="right" w:leader="none" w:pos="9071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4">
      <w:pPr>
        <w:pStyle w:val="Heading2"/>
        <w:tabs>
          <w:tab w:val="left" w:leader="none" w:pos="0"/>
        </w:tabs>
        <w:spacing w:line="360" w:lineRule="auto"/>
        <w:rPr/>
      </w:pPr>
      <w:bookmarkStart w:colFirst="0" w:colLast="0" w:name="_heading=h.a9exe3sn3j58" w:id="72"/>
      <w:bookmarkEnd w:id="72"/>
      <w:r w:rsidDel="00000000" w:rsidR="00000000" w:rsidRPr="00000000">
        <w:rPr>
          <w:rtl w:val="0"/>
        </w:rPr>
        <w:t xml:space="preserve">20.1 ESTRUTURA FÍSICA</w:t>
      </w:r>
    </w:p>
    <w:p w:rsidR="00000000" w:rsidDel="00000000" w:rsidP="00000000" w:rsidRDefault="00000000" w:rsidRPr="00000000" w14:paraId="000007E5">
      <w:pPr>
        <w:numPr>
          <w:ilvl w:val="1"/>
          <w:numId w:val="1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7E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Informar a infraestrutura do curso, incluindo aquelas instalações ou equipamentos que são</w:t>
            </w:r>
          </w:p>
          <w:p w:rsidR="00000000" w:rsidDel="00000000" w:rsidP="00000000" w:rsidRDefault="00000000" w:rsidRPr="00000000" w14:paraId="000007E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disponibilizados pela Unidade (Campus/ Faculdade) para apoio às atividades pedagógicas.</w:t>
            </w:r>
          </w:p>
          <w:p w:rsidR="00000000" w:rsidDel="00000000" w:rsidP="00000000" w:rsidRDefault="00000000" w:rsidRPr="00000000" w14:paraId="000007E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Endereços dos polos, infraestrutura, coordenação e tutoria por polo (se EaD)</w:t>
            </w:r>
          </w:p>
          <w:p w:rsidR="00000000" w:rsidDel="00000000" w:rsidP="00000000" w:rsidRDefault="00000000" w:rsidRPr="00000000" w14:paraId="000007E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Salas de aula (iluminação, ventilação, conforto, quantidade em relação à matrícula)</w:t>
            </w:r>
          </w:p>
          <w:p w:rsidR="00000000" w:rsidDel="00000000" w:rsidP="00000000" w:rsidRDefault="00000000" w:rsidRPr="00000000" w14:paraId="000007E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Espaços de convivência de professores e de alunos</w:t>
            </w:r>
          </w:p>
          <w:p w:rsidR="00000000" w:rsidDel="00000000" w:rsidP="00000000" w:rsidRDefault="00000000" w:rsidRPr="00000000" w14:paraId="000007E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Salas de professores</w:t>
            </w:r>
          </w:p>
          <w:p w:rsidR="00000000" w:rsidDel="00000000" w:rsidP="00000000" w:rsidRDefault="00000000" w:rsidRPr="00000000" w14:paraId="000007E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Sala da coordenação</w:t>
            </w:r>
          </w:p>
          <w:p w:rsidR="00000000" w:rsidDel="00000000" w:rsidP="00000000" w:rsidRDefault="00000000" w:rsidRPr="00000000" w14:paraId="000007E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Secretaria</w:t>
            </w:r>
          </w:p>
          <w:p w:rsidR="00000000" w:rsidDel="00000000" w:rsidP="00000000" w:rsidRDefault="00000000" w:rsidRPr="00000000" w14:paraId="000007E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Banheiros</w:t>
            </w:r>
          </w:p>
          <w:p w:rsidR="00000000" w:rsidDel="00000000" w:rsidP="00000000" w:rsidRDefault="00000000" w:rsidRPr="00000000" w14:paraId="000007F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Acessibilidade</w:t>
            </w:r>
          </w:p>
          <w:p w:rsidR="00000000" w:rsidDel="00000000" w:rsidP="00000000" w:rsidRDefault="00000000" w:rsidRPr="00000000" w14:paraId="000007F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Biblioteca setorial</w:t>
            </w:r>
          </w:p>
          <w:p w:rsidR="00000000" w:rsidDel="00000000" w:rsidP="00000000" w:rsidRDefault="00000000" w:rsidRPr="00000000" w14:paraId="000007F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Quadra poliesportiva</w:t>
            </w:r>
          </w:p>
          <w:p w:rsidR="00000000" w:rsidDel="00000000" w:rsidP="00000000" w:rsidRDefault="00000000" w:rsidRPr="00000000" w14:paraId="000007F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Restaurante Universitário/ Centro de Convivência</w:t>
            </w:r>
          </w:p>
        </w:tc>
      </w:tr>
    </w:tbl>
    <w:p w:rsidR="00000000" w:rsidDel="00000000" w:rsidP="00000000" w:rsidRDefault="00000000" w:rsidRPr="00000000" w14:paraId="000007F4">
      <w:pPr>
        <w:pStyle w:val="Heading1"/>
        <w:numPr>
          <w:ilvl w:val="1"/>
          <w:numId w:val="10"/>
        </w:numPr>
        <w:tabs>
          <w:tab w:val="left" w:leader="none" w:pos="0"/>
        </w:tabs>
        <w:ind w:left="0" w:firstLine="0"/>
        <w:jc w:val="left"/>
        <w:rPr>
          <w:sz w:val="24"/>
          <w:szCs w:val="24"/>
        </w:rPr>
      </w:pPr>
      <w:bookmarkStart w:colFirst="0" w:colLast="0" w:name="_heading=h.34pvhpdsu27v" w:id="73"/>
      <w:bookmarkEnd w:id="7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5">
      <w:pPr>
        <w:pStyle w:val="Heading2"/>
        <w:tabs>
          <w:tab w:val="left" w:leader="none" w:pos="0"/>
        </w:tabs>
        <w:spacing w:line="360" w:lineRule="auto"/>
        <w:rPr/>
      </w:pPr>
      <w:bookmarkStart w:colFirst="0" w:colLast="0" w:name="_heading=h.ekorqq56chzq" w:id="74"/>
      <w:bookmarkEnd w:id="74"/>
      <w:r w:rsidDel="00000000" w:rsidR="00000000" w:rsidRPr="00000000">
        <w:rPr>
          <w:rtl w:val="0"/>
        </w:rPr>
        <w:t xml:space="preserve">20.2 LABORATÓRIOS DE ENSINO E DE PESQUISA, UNIDADES DE EXTENSÃO E EQUIPAMENTOS</w:t>
      </w:r>
    </w:p>
    <w:p w:rsidR="00000000" w:rsidDel="00000000" w:rsidP="00000000" w:rsidRDefault="00000000" w:rsidRPr="00000000" w14:paraId="000007F6">
      <w:pPr>
        <w:numPr>
          <w:ilvl w:val="1"/>
          <w:numId w:val="1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9360.0" w:type="dxa"/>
        <w:jc w:val="left"/>
        <w:tblInd w:w="-123.0" w:type="dxa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7F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Indicar os laboratórios, equipamentos e instalações especiais que dão apoio à formação.</w:t>
            </w:r>
          </w:p>
          <w:p w:rsidR="00000000" w:rsidDel="00000000" w:rsidP="00000000" w:rsidRDefault="00000000" w:rsidRPr="00000000" w14:paraId="000007F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F9">
      <w:pPr>
        <w:pStyle w:val="Heading1"/>
        <w:numPr>
          <w:ilvl w:val="1"/>
          <w:numId w:val="10"/>
        </w:numPr>
        <w:tabs>
          <w:tab w:val="left" w:leader="none" w:pos="0"/>
        </w:tabs>
        <w:ind w:left="0" w:firstLine="0"/>
        <w:jc w:val="left"/>
        <w:rPr>
          <w:sz w:val="24"/>
          <w:szCs w:val="24"/>
        </w:rPr>
      </w:pPr>
      <w:bookmarkStart w:colFirst="0" w:colLast="0" w:name="_heading=h.btid4026k8b6" w:id="75"/>
      <w:bookmarkEnd w:id="7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A">
      <w:pPr>
        <w:pStyle w:val="Heading2"/>
        <w:tabs>
          <w:tab w:val="left" w:leader="none" w:pos="0"/>
        </w:tabs>
        <w:spacing w:line="360" w:lineRule="auto"/>
        <w:rPr/>
      </w:pPr>
      <w:bookmarkStart w:colFirst="0" w:colLast="0" w:name="_heading=h.5iu2x0iaflt8" w:id="76"/>
      <w:bookmarkEnd w:id="76"/>
      <w:r w:rsidDel="00000000" w:rsidR="00000000" w:rsidRPr="00000000">
        <w:rPr>
          <w:rtl w:val="0"/>
        </w:rPr>
        <w:t xml:space="preserve">20.3 RECURSOS MATERIAIS DE APOIO ADMINISTRATIVO-DIDÁTICO-PEDAGÓGICO</w:t>
      </w:r>
    </w:p>
    <w:p w:rsidR="00000000" w:rsidDel="00000000" w:rsidP="00000000" w:rsidRDefault="00000000" w:rsidRPr="00000000" w14:paraId="000007FB">
      <w:pPr>
        <w:numPr>
          <w:ilvl w:val="1"/>
          <w:numId w:val="1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7F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Indicar, por exemplo, recursos de informática, audiovisuais, multimídia, etc.</w:t>
            </w:r>
          </w:p>
          <w:p w:rsidR="00000000" w:rsidDel="00000000" w:rsidP="00000000" w:rsidRDefault="00000000" w:rsidRPr="00000000" w14:paraId="000007F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FE">
      <w:pPr>
        <w:pStyle w:val="Heading1"/>
        <w:numPr>
          <w:ilvl w:val="1"/>
          <w:numId w:val="10"/>
        </w:numPr>
        <w:tabs>
          <w:tab w:val="left" w:leader="none" w:pos="0"/>
        </w:tabs>
        <w:ind w:left="0" w:firstLine="0"/>
        <w:jc w:val="left"/>
        <w:rPr>
          <w:sz w:val="24"/>
          <w:szCs w:val="24"/>
        </w:rPr>
      </w:pPr>
      <w:bookmarkStart w:colFirst="0" w:colLast="0" w:name="_heading=h.n02upcazjrlv" w:id="77"/>
      <w:bookmarkEnd w:id="7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F">
      <w:pPr>
        <w:pStyle w:val="Heading1"/>
        <w:tabs>
          <w:tab w:val="left" w:leader="none" w:pos="0"/>
        </w:tabs>
        <w:spacing w:line="360" w:lineRule="auto"/>
        <w:jc w:val="left"/>
        <w:rPr/>
      </w:pPr>
      <w:bookmarkStart w:colFirst="0" w:colLast="0" w:name="_heading=h.mly63uhtbxsh" w:id="78"/>
      <w:bookmarkEnd w:id="78"/>
      <w:r w:rsidDel="00000000" w:rsidR="00000000" w:rsidRPr="00000000">
        <w:rPr>
          <w:rtl w:val="0"/>
        </w:rPr>
        <w:t xml:space="preserve">21 ACERVO BIBLIOGRÁFICO</w:t>
      </w:r>
    </w:p>
    <w:p w:rsidR="00000000" w:rsidDel="00000000" w:rsidP="00000000" w:rsidRDefault="00000000" w:rsidRPr="00000000" w14:paraId="00000800">
      <w:pPr>
        <w:numPr>
          <w:ilvl w:val="1"/>
          <w:numId w:val="1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2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0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80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recursos bibliográficos e os espaços de estudo.</w:t>
            </w:r>
          </w:p>
          <w:p w:rsidR="00000000" w:rsidDel="00000000" w:rsidP="00000000" w:rsidRDefault="00000000" w:rsidRPr="00000000" w14:paraId="0000080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Acervo:</w:t>
            </w:r>
            <w:r w:rsidDel="00000000" w:rsidR="00000000" w:rsidRPr="00000000">
              <w:rPr>
                <w:color w:val="3c78d8"/>
                <w:rtl w:val="0"/>
              </w:rPr>
              <w:t xml:space="preserve"> Descreva o acervo físico (livros, periódicos, teses) e o acervo digital (bases de dados, e-books, acesso a periódicos científicos online) que os alunos têm à disposição.</w:t>
            </w:r>
          </w:p>
          <w:p w:rsidR="00000000" w:rsidDel="00000000" w:rsidP="00000000" w:rsidRDefault="00000000" w:rsidRPr="00000000" w14:paraId="0000080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Recursos de Estudo</w:t>
            </w:r>
            <w:r w:rsidDel="00000000" w:rsidR="00000000" w:rsidRPr="00000000">
              <w:rPr>
                <w:color w:val="3c78d8"/>
                <w:rtl w:val="0"/>
              </w:rPr>
              <w:t xml:space="preserve">: Mencione os serviços oferecidos, como salas de estudo individual ou em grupo, computadores com acesso à internet e terminais de pesquisa.</w:t>
            </w:r>
          </w:p>
          <w:p w:rsidR="00000000" w:rsidDel="00000000" w:rsidP="00000000" w:rsidRDefault="00000000" w:rsidRPr="00000000" w14:paraId="0000080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Acessibilidade</w:t>
            </w:r>
            <w:r w:rsidDel="00000000" w:rsidR="00000000" w:rsidRPr="00000000">
              <w:rPr>
                <w:color w:val="3c78d8"/>
                <w:rtl w:val="0"/>
              </w:rPr>
              <w:t xml:space="preserve">: Destaque os recursos de acessibilidade para pessoas com deficiência, como material em braile, leitores de tela ou rampas de acesso.</w:t>
            </w:r>
          </w:p>
          <w:p w:rsidR="00000000" w:rsidDel="00000000" w:rsidP="00000000" w:rsidRDefault="00000000" w:rsidRPr="00000000" w14:paraId="0000080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 </w:t>
            </w:r>
            <w:hyperlink r:id="rId7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https://portal.uern.br/dsib/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0A">
      <w:pPr>
        <w:pStyle w:val="Heading1"/>
        <w:numPr>
          <w:ilvl w:val="1"/>
          <w:numId w:val="10"/>
        </w:numPr>
        <w:tabs>
          <w:tab w:val="left" w:leader="none" w:pos="0"/>
        </w:tabs>
        <w:ind w:left="0" w:firstLine="0"/>
        <w:jc w:val="left"/>
        <w:rPr>
          <w:sz w:val="24"/>
          <w:szCs w:val="24"/>
        </w:rPr>
      </w:pPr>
      <w:bookmarkStart w:colFirst="0" w:colLast="0" w:name="_heading=h.3zdiuuba51f0" w:id="79"/>
      <w:bookmarkEnd w:id="7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B">
      <w:pPr>
        <w:pStyle w:val="Heading1"/>
        <w:numPr>
          <w:ilvl w:val="1"/>
          <w:numId w:val="10"/>
        </w:numPr>
        <w:tabs>
          <w:tab w:val="left" w:leader="none" w:pos="0"/>
        </w:tabs>
        <w:ind w:left="0" w:firstLine="0"/>
        <w:jc w:val="left"/>
        <w:rPr>
          <w:sz w:val="24"/>
          <w:szCs w:val="24"/>
        </w:rPr>
      </w:pPr>
      <w:bookmarkStart w:colFirst="0" w:colLast="0" w:name="_heading=h.pd9hnb5c3v6w" w:id="80"/>
      <w:bookmarkEnd w:id="8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C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D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E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F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0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1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2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3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4">
      <w:pPr>
        <w:tabs>
          <w:tab w:val="left" w:leader="none" w:pos="0"/>
        </w:tabs>
        <w:rPr/>
        <w:sectPr>
          <w:headerReference r:id="rId79" w:type="default"/>
          <w:headerReference r:id="rId80" w:type="first"/>
          <w:headerReference r:id="rId81" w:type="even"/>
          <w:footerReference r:id="rId82" w:type="default"/>
          <w:footerReference r:id="rId83" w:type="first"/>
          <w:footerReference r:id="rId84" w:type="even"/>
          <w:type w:val="nextPage"/>
          <w:pgSz w:h="16838" w:w="11906" w:orient="portrait"/>
          <w:pgMar w:bottom="1133" w:top="1417" w:left="1417" w:right="1133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5">
      <w:pPr>
        <w:pStyle w:val="Heading1"/>
        <w:tabs>
          <w:tab w:val="left" w:leader="none" w:pos="0"/>
        </w:tabs>
        <w:jc w:val="left"/>
        <w:rPr/>
      </w:pPr>
      <w:bookmarkStart w:colFirst="0" w:colLast="0" w:name="_heading=h.aiy7o8q3mgaz" w:id="81"/>
      <w:bookmarkEnd w:id="81"/>
      <w:r w:rsidDel="00000000" w:rsidR="00000000" w:rsidRPr="00000000">
        <w:rPr>
          <w:rtl w:val="0"/>
        </w:rPr>
        <w:t xml:space="preserve">REFERÊNCIAS  </w:t>
      </w:r>
    </w:p>
    <w:p w:rsidR="00000000" w:rsidDel="00000000" w:rsidP="00000000" w:rsidRDefault="00000000" w:rsidRPr="00000000" w14:paraId="00000816">
      <w:pPr>
        <w:widowControl w:val="0"/>
        <w:numPr>
          <w:ilvl w:val="1"/>
          <w:numId w:val="10"/>
        </w:numPr>
        <w:spacing w:line="276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7">
      <w:pPr>
        <w:numPr>
          <w:ilvl w:val="1"/>
          <w:numId w:val="1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Normas Externas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8">
      <w:pPr>
        <w:numPr>
          <w:ilvl w:val="1"/>
          <w:numId w:val="1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9">
      <w:pPr>
        <w:numPr>
          <w:ilvl w:val="1"/>
          <w:numId w:val="10"/>
        </w:numPr>
        <w:ind w:left="0" w:firstLine="0"/>
        <w:jc w:val="left"/>
        <w:rPr>
          <w:color w:val="3c78d8"/>
          <w:sz w:val="24"/>
          <w:szCs w:val="24"/>
        </w:rPr>
      </w:pPr>
      <w:r w:rsidDel="00000000" w:rsidR="00000000" w:rsidRPr="00000000">
        <w:rPr>
          <w:color w:val="3c78d8"/>
          <w:highlight w:val="white"/>
          <w:rtl w:val="0"/>
        </w:rPr>
        <w:t xml:space="preserve">PARA CURSO EM FORMATO EAD/ SEMIPRESENCIAL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A">
      <w:pPr>
        <w:numPr>
          <w:ilvl w:val="1"/>
          <w:numId w:val="10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B">
      <w:pPr>
        <w:numPr>
          <w:ilvl w:val="1"/>
          <w:numId w:val="1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Decreto nº 12.456, de 19 de maio de 2025.</w:t>
      </w:r>
      <w:r w:rsidDel="00000000" w:rsidR="00000000" w:rsidRPr="00000000">
        <w:rPr>
          <w:color w:val="131314"/>
          <w:highlight w:val="white"/>
          <w:rtl w:val="0"/>
        </w:rPr>
        <w:t xml:space="preserve"> Dispõe sobre a oferta de educação a distância por instituições de educação superior em cursos de graduação e altera o Decreto nº 9.235, de 15 de dezembro de 2017, que dispõe sobre o exercício das funções de regulação, supervisão e avaliação das instituições de educação superior e dos cursos superiores de graduação e de pós-graduação no sistema federal de ensino. Disponível em: &lt;</w:t>
      </w:r>
      <w:hyperlink r:id="rId8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https://www.planalto.gov.br/ccivil_03/_ato2023-2026/2025/decreto/d12456.htm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D">
      <w:pPr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Portaria MEC no 378, de 19 de maio de 2025</w:t>
      </w:r>
      <w:r w:rsidDel="00000000" w:rsidR="00000000" w:rsidRPr="00000000">
        <w:rPr>
          <w:rtl w:val="0"/>
        </w:rPr>
        <w:t xml:space="preserve">. Dispõe sobre os formatos de oferta</w:t>
      </w:r>
    </w:p>
    <w:p w:rsidR="00000000" w:rsidDel="00000000" w:rsidP="00000000" w:rsidRDefault="00000000" w:rsidRPr="00000000" w14:paraId="0000081E">
      <w:pPr>
        <w:jc w:val="left"/>
        <w:rPr/>
      </w:pPr>
      <w:r w:rsidDel="00000000" w:rsidR="00000000" w:rsidRPr="00000000">
        <w:rPr>
          <w:rtl w:val="0"/>
        </w:rPr>
        <w:t xml:space="preserve">dos cursos superiores de graduação. Disponível em: &lt;</w:t>
      </w:r>
      <w:hyperlink r:id="rId86">
        <w:r w:rsidDel="00000000" w:rsidR="00000000" w:rsidRPr="00000000">
          <w:rPr>
            <w:color w:val="1155cc"/>
            <w:u w:val="single"/>
            <w:rtl w:val="0"/>
          </w:rPr>
          <w:t xml:space="preserve">https://abmes.org.br/arquivos/legislacoes/Portaria-mec-378-2025-05-19.pdf</w:t>
        </w:r>
      </w:hyperlink>
      <w:r w:rsidDel="00000000" w:rsidR="00000000" w:rsidRPr="00000000">
        <w:rPr>
          <w:rtl w:val="0"/>
        </w:rPr>
        <w:t xml:space="preserve">&gt;.</w:t>
      </w:r>
    </w:p>
    <w:p w:rsidR="00000000" w:rsidDel="00000000" w:rsidP="00000000" w:rsidRDefault="00000000" w:rsidRPr="00000000" w14:paraId="0000081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0">
      <w:pPr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 </w:t>
      </w:r>
      <w:r w:rsidDel="00000000" w:rsidR="00000000" w:rsidRPr="00000000">
        <w:rPr>
          <w:b w:val="1"/>
          <w:bCs w:val="1"/>
          <w:rtl w:val="0"/>
        </w:rPr>
        <w:t xml:space="preserve">Portaria nº 506, de 10 de julho de 2025.</w:t>
      </w:r>
      <w:r w:rsidDel="00000000" w:rsidR="00000000" w:rsidRPr="00000000">
        <w:rPr>
          <w:rtl w:val="0"/>
        </w:rPr>
        <w:t xml:space="preserve"> Regulamenta o Decreto no 12.456, de 19 de maio de 2025, que trata da oferta de educação a distância por Instituições de</w:t>
      </w:r>
    </w:p>
    <w:p w:rsidR="00000000" w:rsidDel="00000000" w:rsidP="00000000" w:rsidRDefault="00000000" w:rsidRPr="00000000" w14:paraId="00000821">
      <w:pPr>
        <w:jc w:val="left"/>
        <w:rPr/>
      </w:pPr>
      <w:r w:rsidDel="00000000" w:rsidR="00000000" w:rsidRPr="00000000">
        <w:rPr>
          <w:rtl w:val="0"/>
        </w:rPr>
        <w:t xml:space="preserve">Educação Superior - IES em cursos de graduação, no que se refere à formação acadêmica e às atribuições do corpo docente, dos mediadores pedagógicos, dos tutores e dos</w:t>
      </w:r>
    </w:p>
    <w:p w:rsidR="00000000" w:rsidDel="00000000" w:rsidP="00000000" w:rsidRDefault="00000000" w:rsidRPr="00000000" w14:paraId="00000822">
      <w:pPr>
        <w:jc w:val="left"/>
        <w:rPr/>
      </w:pPr>
      <w:r w:rsidDel="00000000" w:rsidR="00000000" w:rsidRPr="00000000">
        <w:rPr>
          <w:rtl w:val="0"/>
        </w:rPr>
        <w:t xml:space="preserve">responsáveis pelos Polos de Educação a Distância - Polos EaD, às atividades presenciais e avaliações de aprendizagem, aos materiais didáticos e plataformas digitais, bem como à criação,</w:t>
      </w:r>
    </w:p>
    <w:p w:rsidR="00000000" w:rsidDel="00000000" w:rsidP="00000000" w:rsidRDefault="00000000" w:rsidRPr="00000000" w14:paraId="00000823">
      <w:pPr>
        <w:jc w:val="left"/>
        <w:rPr/>
      </w:pPr>
      <w:r w:rsidDel="00000000" w:rsidR="00000000" w:rsidRPr="00000000">
        <w:rPr>
          <w:rtl w:val="0"/>
        </w:rPr>
        <w:t xml:space="preserve">funcionamento, alteração de endereço e extinção dos Polos EaD. Disponível em: &lt;</w:t>
      </w:r>
      <w:hyperlink r:id="rId87">
        <w:r w:rsidDel="00000000" w:rsidR="00000000" w:rsidRPr="00000000">
          <w:rPr>
            <w:color w:val="1155cc"/>
            <w:u w:val="single"/>
            <w:rtl w:val="0"/>
          </w:rPr>
          <w:t xml:space="preserve">https://abmes.org.br/arquivos/legislacoes/Portaria-mec-506-2020-07-10.pdf</w:t>
        </w:r>
      </w:hyperlink>
      <w:r w:rsidDel="00000000" w:rsidR="00000000" w:rsidRPr="00000000">
        <w:rPr>
          <w:rtl w:val="0"/>
        </w:rPr>
        <w:t xml:space="preserve">&gt;.</w:t>
      </w:r>
    </w:p>
    <w:p w:rsidR="00000000" w:rsidDel="00000000" w:rsidP="00000000" w:rsidRDefault="00000000" w:rsidRPr="00000000" w14:paraId="0000082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5">
      <w:pPr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Decreto nº 5.800, de 8 de junho de 2006.</w:t>
      </w:r>
      <w:r w:rsidDel="00000000" w:rsidR="00000000" w:rsidRPr="00000000">
        <w:rPr>
          <w:color w:val="131314"/>
          <w:highlight w:val="white"/>
          <w:rtl w:val="0"/>
        </w:rPr>
        <w:t xml:space="preserve"> Dispõe sobre o Sistema Universidade Aberta do Brasil – UAB. Diário Oficial da União: seção 1, Brasília, DF, 9 jun. 2006. Disponível em: </w:t>
      </w:r>
      <w:hyperlink r:id="rId8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https://www.planalto.gov.br/ccivil_03/_ato2004-2006/2006/decreto/d5800.htm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7">
      <w:pPr>
        <w:widowControl w:val="0"/>
        <w:numPr>
          <w:ilvl w:val="1"/>
          <w:numId w:val="1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Lei nº 14.926, de 17 de julho de 2024,</w:t>
      </w:r>
      <w:r w:rsidDel="00000000" w:rsidR="00000000" w:rsidRPr="00000000">
        <w:rPr>
          <w:rtl w:val="0"/>
        </w:rPr>
        <w:t xml:space="preserve"> que altera a Lei nº 9.795, de 27 de abril de 1999, para assegurar atenção às mudanças do clima, à proteção da biodiversidade e aos riscos e vulnerabilidades a desastres socioambientais no âmbito da Política Nacional de Educação Ambiental.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9">
      <w:pPr>
        <w:numPr>
          <w:ilvl w:val="1"/>
          <w:numId w:val="1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Ministério da Educação. Conselho Nacional de Educação. Conselho Pleno.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CNE/CP nº 1, de 5 de janeiro de 2021</w:t>
      </w:r>
      <w:r w:rsidDel="00000000" w:rsidR="00000000" w:rsidRPr="00000000">
        <w:rPr>
          <w:color w:val="131314"/>
          <w:highlight w:val="white"/>
          <w:rtl w:val="0"/>
        </w:rPr>
        <w:t xml:space="preserve">. Define as Diretrizes Curriculares Nacionais Gerais para a Educação Profissional e Tecnológica. Disponível em: &lt;</w:t>
      </w:r>
      <w:hyperlink r:id="rId8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https://portal.mec.gov.br/index.php?option=com_docman&amp;view=download&amp;alias=167931-rcp001-21&amp;category_slug=janeiro-2021-pdf&amp;Itemid=30192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A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B">
      <w:pPr>
        <w:numPr>
          <w:ilvl w:val="1"/>
          <w:numId w:val="1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Ministério da Educação. Conselho Nacional de Educação. Câmara de Educação Superior.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Parecer CNE/CES nº 441, de 10 de julho de 2020</w:t>
      </w:r>
      <w:r w:rsidDel="00000000" w:rsidR="00000000" w:rsidRPr="00000000">
        <w:rPr>
          <w:color w:val="131314"/>
          <w:highlight w:val="white"/>
          <w:rtl w:val="0"/>
        </w:rPr>
        <w:t xml:space="preserve">. Dispõe sobre as cargas horárias referenciais para os cursos de graduação, bacharelados, nas modalidades presencial ou a distância. Brasília, DF, 2020. Disponível em: &lt;</w:t>
      </w:r>
      <w:hyperlink r:id="rId9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https://portal.mec.gov.br/index.php?option=com_docman&amp;view=download&amp;alias=167061-pces441-20-1&amp;category_slug=dezembro-2020-pdf&amp;Itemid=30192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C">
      <w:pPr>
        <w:numPr>
          <w:ilvl w:val="1"/>
          <w:numId w:val="10"/>
        </w:numPr>
        <w:ind w:left="0" w:firstLine="0"/>
        <w:jc w:val="left"/>
        <w:rPr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D">
      <w:pPr>
        <w:numPr>
          <w:ilvl w:val="1"/>
          <w:numId w:val="1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Ministério da Educação. Conselho Nacional de Educação. Câmara de Educação Superior.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7, de 18 de dezembro de 2018. </w:t>
      </w:r>
      <w:r w:rsidDel="00000000" w:rsidR="00000000" w:rsidRPr="00000000">
        <w:rPr>
          <w:color w:val="131314"/>
          <w:highlight w:val="white"/>
          <w:rtl w:val="0"/>
        </w:rPr>
        <w:t xml:space="preserve">Estabelece as Diretrizes para a Extensão na Educação Superior Brasileira. Disponível em: &lt;</w:t>
      </w:r>
      <w:hyperlink r:id="rId9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https://portal.mec.gov.br/index.php?option=com_docman&amp;view=download&amp;alias=105102-rces007-18&amp;Itemid=30192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E">
      <w:pPr>
        <w:jc w:val="left"/>
        <w:rPr>
          <w:i w:val="1"/>
          <w:iCs w:val="1"/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F">
      <w:pPr>
        <w:widowControl w:val="0"/>
        <w:numPr>
          <w:ilvl w:val="1"/>
          <w:numId w:val="1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Resolução CNE/CES nº 1, de 11 de março de 2016,</w:t>
      </w:r>
      <w:r w:rsidDel="00000000" w:rsidR="00000000" w:rsidRPr="00000000">
        <w:rPr>
          <w:rtl w:val="0"/>
        </w:rPr>
        <w:t xml:space="preserve"> que estabelece as Diretrizes e Normas Nacionais para a oferta de Programas e Cursos de Educação Superior na Modalidade a Distância.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0">
      <w:pPr>
        <w:jc w:val="left"/>
        <w:rPr>
          <w:i w:val="1"/>
          <w:iCs w:val="1"/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1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CNE/CP Nº 02, de 15 de junho de 2012. </w:t>
      </w:r>
      <w:r w:rsidDel="00000000" w:rsidR="00000000" w:rsidRPr="00000000">
        <w:rPr>
          <w:color w:val="131314"/>
          <w:highlight w:val="white"/>
          <w:rtl w:val="0"/>
        </w:rPr>
        <w:t xml:space="preserve"> Estabelece as Diretrizes Curriculares Nacionais para a Educação Ambiental. Disponível em: &lt;</w:t>
      </w:r>
      <w:hyperlink r:id="rId9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https://portal.mec.gov.br/dmdocuments/rcp002_12.pdf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832">
      <w:pPr>
        <w:jc w:val="left"/>
        <w:rPr>
          <w:i w:val="1"/>
          <w:iCs w:val="1"/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3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CNE/CP nº 01, de 30 de maio de 2012</w:t>
      </w:r>
      <w:r w:rsidDel="00000000" w:rsidR="00000000" w:rsidRPr="00000000">
        <w:rPr>
          <w:color w:val="131314"/>
          <w:highlight w:val="white"/>
          <w:rtl w:val="0"/>
        </w:rPr>
        <w:t xml:space="preserve">. Estabelece Diretrizes Nacionais para a Educação em Direitos Humanos. Disponível em:  &lt;</w:t>
      </w:r>
      <w:hyperlink r:id="rId9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https://portal.mec.gov.br/dmdocuments/rcp001_12.pdf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834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5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Lei 11.645, de 10 de março de 2008</w:t>
      </w:r>
      <w:r w:rsidDel="00000000" w:rsidR="00000000" w:rsidRPr="00000000">
        <w:rPr>
          <w:color w:val="131314"/>
          <w:highlight w:val="white"/>
          <w:rtl w:val="0"/>
        </w:rPr>
        <w:t xml:space="preserve">. Altera a Lei no 9.394, de 20 de dezembro de 1996, modificada pela Lei no 10.639, de 9 de janeiro de 2003, que estabelece as diretrizes e bases da educação nacional, para incluir no currículo oficial da rede de ensino a obrigatoriedade da temática “História e Cultura Afro-Brasileira e Indígena. Disponível em:  &lt;</w:t>
      </w:r>
      <w:hyperlink r:id="rId9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https://www.planalto.gov.br/ccivil_03/_ato2007-2010/2008/lei/l11645.htm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836">
      <w:pPr>
        <w:jc w:val="left"/>
        <w:rPr>
          <w:i w:val="1"/>
          <w:iCs w:val="1"/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7">
      <w:pPr>
        <w:numPr>
          <w:ilvl w:val="1"/>
          <w:numId w:val="1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Ministério da Educação. Conselho Nacional de Educação. Câmara de Educação Superior.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CNE/CES nº 2, de 18 de junho de 2007.</w:t>
      </w:r>
      <w:r w:rsidDel="00000000" w:rsidR="00000000" w:rsidRPr="00000000">
        <w:rPr>
          <w:color w:val="131314"/>
          <w:highlight w:val="white"/>
          <w:rtl w:val="0"/>
        </w:rPr>
        <w:t xml:space="preserve"> Dispõe sobre carga horária mínima e procedimentos relativos à integralização e duração dos cursos de graduação, bacharelados, na modalidade presencial. Disponível: Disponível em: &lt;</w:t>
      </w:r>
      <w:hyperlink r:id="rId9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https://portal.mec.gov.br/cne/arquivos/pdf/2007/rces002_07.pdf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8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9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A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Decreto nº 5.626, de 22 de dezembro de 2005.</w:t>
      </w:r>
      <w:r w:rsidDel="00000000" w:rsidR="00000000" w:rsidRPr="00000000">
        <w:rPr>
          <w:color w:val="131314"/>
          <w:highlight w:val="white"/>
          <w:rtl w:val="0"/>
        </w:rPr>
        <w:t xml:space="preserve"> Regulamenta a inclusão da disciplina de Língua Brasileira de Sinais – Libras nos currículos dos cursos de formação de professores. Disponível em: &lt;</w:t>
      </w:r>
      <w:hyperlink r:id="rId9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https://www.planalto.gov.br/ccivil_03/_ato2004-2006/2005/decreto/d5626.htm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83B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C">
      <w:pPr>
        <w:numPr>
          <w:ilvl w:val="1"/>
          <w:numId w:val="1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Lei nº 9.394, de 20 de dezembro de 1996.</w:t>
      </w:r>
      <w:r w:rsidDel="00000000" w:rsidR="00000000" w:rsidRPr="00000000">
        <w:rPr>
          <w:highlight w:val="white"/>
          <w:rtl w:val="0"/>
        </w:rPr>
        <w:t xml:space="preserve"> Estabelece as diretrizes e bases da educação nacional. Brasília. Disponível: </w:t>
      </w:r>
      <w:r w:rsidDel="00000000" w:rsidR="00000000" w:rsidRPr="00000000">
        <w:rPr>
          <w:rtl w:val="0"/>
        </w:rPr>
        <w:t xml:space="preserve">Lei de Diretrizes e Bases da Educação Nacional (LDB) n° 9.394/1996. Disponível em: &lt;</w:t>
      </w:r>
      <w:hyperlink r:id="rId97">
        <w:r w:rsidDel="00000000" w:rsidR="00000000" w:rsidRPr="00000000">
          <w:rPr>
            <w:color w:val="1155cc"/>
            <w:u w:val="single"/>
            <w:rtl w:val="0"/>
          </w:rPr>
          <w:t xml:space="preserve">https://www.planalto.gov.br/ccivil_03/leis/l9394.htm</w:t>
        </w:r>
      </w:hyperlink>
      <w:r w:rsidDel="00000000" w:rsidR="00000000" w:rsidRPr="00000000">
        <w:rPr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D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E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RIO GRANDE DO NORTE.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CEE nº 01,de 20 de dezembro de 2020</w:t>
      </w:r>
      <w:r w:rsidDel="00000000" w:rsidR="00000000" w:rsidRPr="00000000">
        <w:rPr>
          <w:color w:val="131314"/>
          <w:highlight w:val="white"/>
          <w:rtl w:val="0"/>
        </w:rPr>
        <w:t xml:space="preserve">.Aprova a unicidade das normas que histórica e heterogeneamente regulam o credenciamento e o recredenciamento de Instituições de Ensino Superior - IES vinculadas ao Sistema de Ensino do Estado do Rio Grande do Norte, e a autorização, o reconhecimento e a renovação de reconhecimento de seus cursos presenciais de nível superior - graduação e sequenciais de formação específica - e de pós-graduação lato sensu. Disponível em: &lt;</w:t>
      </w:r>
      <w:hyperlink r:id="rId9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http://adcon.rn.gov.br/ACERVO/seec_cee/DOC/DOC000000000247899.PDF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83F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840">
      <w:pPr>
        <w:numPr>
          <w:ilvl w:val="1"/>
          <w:numId w:val="1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Normas Internas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1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2">
      <w:pPr>
        <w:numPr>
          <w:ilvl w:val="1"/>
          <w:numId w:val="1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19, de 21 de agosto de 2024. </w:t>
      </w:r>
      <w:r w:rsidDel="00000000" w:rsidR="00000000" w:rsidRPr="00000000">
        <w:rPr>
          <w:color w:val="131314"/>
          <w:highlight w:val="white"/>
          <w:rtl w:val="0"/>
        </w:rPr>
        <w:t xml:space="preserve">Regulamenta a institucionalização, organização e funcionamento de laboratórios de pesquisa e centros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3">
      <w:pPr>
        <w:numPr>
          <w:ilvl w:val="1"/>
          <w:numId w:val="1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Pesquisa da Universidade do Estado do Rio Grande do Norte. Disponível em: &lt;</w:t>
      </w:r>
      <w:hyperlink r:id="rId9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https://portal.uern.br/propeg/wp-content/uploads/2024/10/Resolucao-no-19-2024-CONSEPE-Regulamenta-funcionamento-laboratorios-pesquisa-e-centros-de-pesq.pdf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4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5">
      <w:pPr>
        <w:numPr>
          <w:ilvl w:val="0"/>
          <w:numId w:val="10"/>
        </w:numPr>
        <w:ind w:left="0" w:firstLine="0"/>
        <w:jc w:val="left"/>
        <w:rPr>
          <w:b w:val="1"/>
          <w:bCs w:val="1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15, de 03 de julho de 2024. </w:t>
      </w:r>
      <w:r w:rsidDel="00000000" w:rsidR="00000000" w:rsidRPr="00000000">
        <w:rPr>
          <w:color w:val="131314"/>
          <w:highlight w:val="white"/>
          <w:rtl w:val="0"/>
        </w:rPr>
        <w:t xml:space="preserve">Estabelece as normas para a institucionalização e o funcionamento dos Laboratórios de Ensino no âmbito da Universidade do Estado do Rio Grande do Norte (Uern). Disponível em: &lt;</w:t>
      </w:r>
      <w:hyperlink r:id="rId10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https://portal.uern.br/proeg/wp-content/uploads/2025/03/Resolucao_n__15_2024___CONSEPE___Estabelece_normas_para_funcionamento_Laboratorios_de_Ensino__2_.pdf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6">
      <w:pPr>
        <w:numPr>
          <w:ilvl w:val="0"/>
          <w:numId w:val="10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7">
      <w:pPr>
        <w:numPr>
          <w:ilvl w:val="1"/>
          <w:numId w:val="1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12, de 02 de julho de 2024</w:t>
      </w:r>
      <w:r w:rsidDel="00000000" w:rsidR="00000000" w:rsidRPr="00000000">
        <w:rPr>
          <w:color w:val="131314"/>
          <w:highlight w:val="white"/>
          <w:rtl w:val="0"/>
        </w:rPr>
        <w:t xml:space="preserve">. Cria e Institui o Programa Uern Jovem nas Atividades de Ensino, Pesquisa, Extensão, Inovação e Empreendedorismo.. Disponível em:  &lt;</w:t>
      </w:r>
      <w:hyperlink r:id="rId10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https://portal.uern.br/propeg/wp-content/uploads/2025/07/SEI-04410025.000861_2025-50.pdf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8">
      <w:pPr>
        <w:numPr>
          <w:ilvl w:val="1"/>
          <w:numId w:val="1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19, de 02 de agosto de 2023</w:t>
      </w:r>
      <w:r w:rsidDel="00000000" w:rsidR="00000000" w:rsidRPr="00000000">
        <w:rPr>
          <w:color w:val="131314"/>
          <w:highlight w:val="white"/>
          <w:rtl w:val="0"/>
        </w:rPr>
        <w:t xml:space="preserve">. Regulamenta o Estágio Curricular Supervisionado Obrigatório nos Cursos de Bacharelado da Universidade do Estado do Rio Grande do Norte - Uern, Disponível em: &lt;</w:t>
      </w:r>
      <w:hyperlink r:id="rId10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https://portal.uern.br/proeg/wp-content/uploads/2025/07/Resolucao-N%C2%B0-19-2023-Consepe-Regulamenta-Estagio-Curricular-Supervisionado-Obrigatorio-Cursos-Bacharelado-da-Uern.pdf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9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A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N.º 01/2022 - Consuni, de 8 de fevereiro de 2022.  </w:t>
      </w:r>
      <w:r w:rsidDel="00000000" w:rsidR="00000000" w:rsidRPr="00000000">
        <w:rPr>
          <w:color w:val="131314"/>
          <w:highlight w:val="white"/>
          <w:rtl w:val="0"/>
        </w:rPr>
        <w:t xml:space="preserve">Aprova o Regimento Geral da Universidade do Estado do Rio Grande do Norte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. </w:t>
      </w:r>
      <w:r w:rsidDel="00000000" w:rsidR="00000000" w:rsidRPr="00000000">
        <w:rPr>
          <w:color w:val="131314"/>
          <w:highlight w:val="white"/>
          <w:rtl w:val="0"/>
        </w:rPr>
        <w:t xml:space="preserve">Disponível em: &lt;</w:t>
      </w:r>
      <w:hyperlink r:id="rId10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https://portal.uern.br/fad/wp-content/uploads/2022/09/6738uern_regimento_geral_2022.pdf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84B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C">
      <w:pPr>
        <w:numPr>
          <w:ilvl w:val="1"/>
          <w:numId w:val="10"/>
        </w:numPr>
        <w:ind w:left="0" w:firstLine="0"/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nº 19/2019 – CONSUNI, de 10 de setembro de 2019. </w:t>
      </w:r>
      <w:r w:rsidDel="00000000" w:rsidR="00000000" w:rsidRPr="00000000">
        <w:rPr>
          <w:color w:val="131314"/>
          <w:highlight w:val="white"/>
          <w:rtl w:val="0"/>
        </w:rPr>
        <w:t xml:space="preserve">Aprova o Estatuto da Universidade do Estado do Rio Grande do Norte. Disponível: &lt;</w:t>
      </w:r>
      <w:hyperlink r:id="rId10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https://portal.uern.br/wp-content/uploads/2023/01/Estatuto-UERN-Alterada-pelas-Emendas-Estatutaria-No-04-de-29-11-2022.pdf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D">
      <w:pPr>
        <w:numPr>
          <w:ilvl w:val="0"/>
          <w:numId w:val="10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E">
      <w:pPr>
        <w:numPr>
          <w:ilvl w:val="1"/>
          <w:numId w:val="1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NORTE. CONSELHO DE ENSINO, PESQUISA E EXTENSÃO.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Nº 26, de 28 de junho de 2017. </w:t>
      </w:r>
      <w:r w:rsidDel="00000000" w:rsidR="00000000" w:rsidRPr="00000000">
        <w:rPr>
          <w:color w:val="131314"/>
          <w:highlight w:val="white"/>
          <w:rtl w:val="0"/>
        </w:rPr>
        <w:t xml:space="preserve">Aprova o Regulamento dos Cursos de Graduação da UERN e revoga a Resolução Nº 5/2014 - CONSEPE. Mossoró, RN, 2017. Disponível em: &lt;</w:t>
      </w:r>
      <w:hyperlink r:id="rId10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https://sigaa.uern.br/download/regulamento_dos_cursos_de_graduacao.pdf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F">
      <w:pPr>
        <w:numPr>
          <w:ilvl w:val="1"/>
          <w:numId w:val="1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0">
      <w:pPr>
        <w:numPr>
          <w:ilvl w:val="1"/>
          <w:numId w:val="1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Nº 14, de 29 de março de 2017. </w:t>
      </w:r>
      <w:r w:rsidDel="00000000" w:rsidR="00000000" w:rsidRPr="00000000">
        <w:rPr>
          <w:color w:val="131314"/>
          <w:highlight w:val="white"/>
          <w:rtl w:val="0"/>
        </w:rPr>
        <w:t xml:space="preserve">Aprova o Regulamento Geral da Extensão da UERN, e revoga resoluções. Disponível em: &lt;</w:t>
      </w:r>
      <w:hyperlink r:id="rId10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https://www.uern.br/controledepaginas/proex-documentos-legisla%C3%A7%C3%A3o/arquivos/1165resolua%C2%A7a%C2%A3o_14_2017_regulamento_geral_da_extensa%C2%A3o.pdf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1">
      <w:pPr>
        <w:numPr>
          <w:ilvl w:val="1"/>
          <w:numId w:val="10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2">
      <w:pPr>
        <w:numPr>
          <w:ilvl w:val="1"/>
          <w:numId w:val="1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Nº 28, de 18 de julho de 2018. </w:t>
      </w:r>
      <w:r w:rsidDel="00000000" w:rsidR="00000000" w:rsidRPr="00000000">
        <w:rPr>
          <w:color w:val="131314"/>
          <w:highlight w:val="white"/>
          <w:rtl w:val="0"/>
        </w:rPr>
        <w:t xml:space="preserve">Dispõe sobre o Ensino a Distância – EaD – no âmbito da Universidade do Estado do Rio Grande do Norte –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UERN</w:t>
      </w:r>
      <w:r w:rsidDel="00000000" w:rsidR="00000000" w:rsidRPr="00000000">
        <w:rPr>
          <w:color w:val="131314"/>
          <w:highlight w:val="white"/>
          <w:rtl w:val="0"/>
        </w:rPr>
        <w:t xml:space="preserve">. Disponível em: &lt;</w:t>
      </w:r>
      <w:hyperlink r:id="rId10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https://www.uern.br/controledepaginas/documentos-legislacao-ensino/arquivos/0065resolucao_n0_2018_28___consepe___dispoe_sobre_o_ensino_a_distancia_no_ambito_da_uern.pdf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3">
      <w:pPr>
        <w:numPr>
          <w:ilvl w:val="1"/>
          <w:numId w:val="10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4">
      <w:pPr>
        <w:numPr>
          <w:ilvl w:val="1"/>
          <w:numId w:val="10"/>
        </w:numPr>
        <w:ind w:left="0" w:firstLine="0"/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Plano de Desenvolvimento Institucional - Projetando o futuro da universidade: 2016-2026. </w:t>
      </w:r>
      <w:r w:rsidDel="00000000" w:rsidR="00000000" w:rsidRPr="00000000">
        <w:rPr>
          <w:color w:val="131314"/>
          <w:highlight w:val="white"/>
          <w:rtl w:val="0"/>
        </w:rPr>
        <w:t xml:space="preserve">Disponível em: &lt;</w:t>
      </w:r>
      <w:hyperlink r:id="rId10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https://portal.uern.br/pdi/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5">
      <w:pPr>
        <w:numPr>
          <w:ilvl w:val="1"/>
          <w:numId w:val="10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6">
      <w:pPr>
        <w:numPr>
          <w:ilvl w:val="1"/>
          <w:numId w:val="10"/>
        </w:numPr>
        <w:ind w:left="0" w:firstLine="0"/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Plano institucional de desenvolvimento da pós-graduação stricto sensu da uern 2019-2026.</w:t>
      </w:r>
      <w:r w:rsidDel="00000000" w:rsidR="00000000" w:rsidRPr="00000000">
        <w:rPr>
          <w:color w:val="131314"/>
          <w:highlight w:val="white"/>
          <w:rtl w:val="0"/>
        </w:rPr>
        <w:t xml:space="preserve"> Disponível em: &lt;</w:t>
      </w:r>
      <w:hyperlink r:id="rId10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https://portal.uern.br/propeg/wp-content/uploads/2022/12/plano_institucional_de_desenvolvimento_pos_graduacao.pdf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7">
      <w:pPr>
        <w:pStyle w:val="Title"/>
        <w:numPr>
          <w:ilvl w:val="1"/>
          <w:numId w:val="10"/>
        </w:numPr>
        <w:tabs>
          <w:tab w:val="left" w:leader="none" w:pos="0"/>
        </w:tabs>
        <w:ind w:left="0" w:firstLine="0"/>
        <w:rPr/>
      </w:pPr>
      <w:bookmarkStart w:colFirst="0" w:colLast="0" w:name="_heading=h.9xe6qyere15h" w:id="82"/>
      <w:bookmarkEnd w:id="8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8">
      <w:pPr>
        <w:pStyle w:val="Title"/>
        <w:numPr>
          <w:ilvl w:val="1"/>
          <w:numId w:val="10"/>
        </w:numPr>
        <w:tabs>
          <w:tab w:val="left" w:leader="none" w:pos="0"/>
        </w:tabs>
        <w:ind w:left="0" w:firstLine="0"/>
        <w:rPr/>
      </w:pPr>
      <w:bookmarkStart w:colFirst="0" w:colLast="0" w:name="_heading=h.rcz328cmy40g" w:id="83"/>
      <w:bookmarkEnd w:id="8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9">
      <w:pPr>
        <w:pStyle w:val="Title"/>
        <w:numPr>
          <w:ilvl w:val="1"/>
          <w:numId w:val="10"/>
        </w:numPr>
        <w:tabs>
          <w:tab w:val="left" w:leader="none" w:pos="0"/>
        </w:tabs>
        <w:ind w:left="0" w:firstLine="0"/>
        <w:rPr/>
      </w:pPr>
      <w:bookmarkStart w:colFirst="0" w:colLast="0" w:name="_heading=h.4na5i21bc0fm" w:id="84"/>
      <w:bookmarkEnd w:id="8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A">
      <w:pPr>
        <w:pStyle w:val="Title"/>
        <w:tabs>
          <w:tab w:val="left" w:leader="none" w:pos="0"/>
        </w:tabs>
        <w:rPr>
          <w:rFonts w:ascii="Times New Roman" w:cs="Times New Roman" w:eastAsia="Times New Roman" w:hAnsi="Times New Roman"/>
        </w:rPr>
      </w:pPr>
      <w:bookmarkStart w:colFirst="0" w:colLast="0" w:name="_heading=h.jl3v3uftgqa0" w:id="85"/>
      <w:bookmarkEnd w:id="8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B">
      <w:pPr>
        <w:pStyle w:val="Heading1"/>
        <w:numPr>
          <w:ilvl w:val="1"/>
          <w:numId w:val="10"/>
        </w:numPr>
        <w:tabs>
          <w:tab w:val="left" w:leader="none" w:pos="0"/>
        </w:tabs>
        <w:spacing w:after="0" w:before="0" w:lineRule="auto"/>
        <w:ind w:left="0" w:firstLine="0"/>
        <w:rPr/>
      </w:pPr>
      <w:bookmarkStart w:colFirst="0" w:colLast="0" w:name="_heading=h.kj3cm8eewv0z" w:id="86"/>
      <w:bookmarkEnd w:id="86"/>
      <w:r w:rsidDel="00000000" w:rsidR="00000000" w:rsidRPr="00000000">
        <w:rPr>
          <w:rtl w:val="0"/>
        </w:rPr>
        <w:t xml:space="preserve">APÊNDICES </w:t>
      </w:r>
    </w:p>
    <w:p w:rsidR="00000000" w:rsidDel="00000000" w:rsidP="00000000" w:rsidRDefault="00000000" w:rsidRPr="00000000" w14:paraId="0000085C">
      <w:pPr>
        <w:tabs>
          <w:tab w:val="right" w:leader="none" w:pos="9071"/>
        </w:tabs>
        <w:rPr/>
      </w:pPr>
      <w:r w:rsidDel="00000000" w:rsidR="00000000" w:rsidRPr="00000000">
        <w:rPr>
          <w:rtl w:val="0"/>
        </w:rPr>
      </w:r>
    </w:p>
    <w:tbl>
      <w:tblPr>
        <w:tblStyle w:val="Table63"/>
        <w:tblW w:w="9356.0" w:type="dxa"/>
        <w:jc w:val="left"/>
        <w:tblInd w:w="-108.0" w:type="dxa"/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5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85E">
            <w:pPr>
              <w:widowControl w:val="0"/>
              <w:spacing w:line="276" w:lineRule="auto"/>
              <w:jc w:val="both"/>
              <w:rPr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As ementas e bibliografia básica e complementar de todos os componentes curriculares do curso: obrigatórios e optativos. </w:t>
            </w:r>
          </w:p>
          <w:p w:rsidR="00000000" w:rsidDel="00000000" w:rsidP="00000000" w:rsidRDefault="00000000" w:rsidRPr="00000000" w14:paraId="00000860">
            <w:pPr>
              <w:widowControl w:val="0"/>
              <w:spacing w:line="276" w:lineRule="auto"/>
              <w:jc w:val="both"/>
              <w:rPr>
                <w:color w:val="3c78d8"/>
                <w:sz w:val="2"/>
                <w:szCs w:val="2"/>
              </w:rPr>
            </w:pPr>
            <w:r w:rsidDel="00000000" w:rsidR="00000000" w:rsidRPr="00000000">
              <w:rPr>
                <w:color w:val="3c78d8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1">
            <w:pPr>
              <w:widowControl w:val="0"/>
              <w:spacing w:line="276" w:lineRule="auto"/>
              <w:jc w:val="both"/>
              <w:rPr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ATENÇÃO:</w:t>
            </w:r>
            <w:r w:rsidDel="00000000" w:rsidR="00000000" w:rsidRPr="00000000">
              <w:rPr>
                <w:color w:val="3c78d8"/>
                <w:rtl w:val="0"/>
              </w:rPr>
              <w:t xml:space="preserve"> É importante que as ementas das disciplinas que incorporaram atividades de extensão descrevam essa ação.  </w:t>
            </w:r>
          </w:p>
          <w:p w:rsidR="00000000" w:rsidDel="00000000" w:rsidP="00000000" w:rsidRDefault="00000000" w:rsidRPr="00000000" w14:paraId="00000863">
            <w:pPr>
              <w:widowControl w:val="0"/>
              <w:spacing w:line="276" w:lineRule="auto"/>
              <w:jc w:val="both"/>
              <w:rPr>
                <w:color w:val="3c78d8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Outro ponto a ser observado é a necessidade de incluir, nas ementas, a descrição das temáticas transversais previstas em lei. </w:t>
            </w:r>
          </w:p>
          <w:p w:rsidR="00000000" w:rsidDel="00000000" w:rsidP="00000000" w:rsidRDefault="00000000" w:rsidRPr="00000000" w14:paraId="00000865">
            <w:pPr>
              <w:widowControl w:val="0"/>
              <w:spacing w:line="276" w:lineRule="auto"/>
              <w:jc w:val="both"/>
              <w:rPr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Preencha corretamente todos os campos do quadro de ementas referentes aos componentes obrigatórios, optativos da estrutura curricular apresentada no item 10 deste PPC.</w:t>
            </w:r>
          </w:p>
          <w:p w:rsidR="00000000" w:rsidDel="00000000" w:rsidP="00000000" w:rsidRDefault="00000000" w:rsidRPr="00000000" w14:paraId="00000867">
            <w:pPr>
              <w:widowControl w:val="0"/>
              <w:spacing w:line="276" w:lineRule="auto"/>
              <w:jc w:val="both"/>
              <w:rPr>
                <w:color w:val="3c78d8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Acerca do </w:t>
            </w:r>
            <w:r w:rsidDel="00000000" w:rsidR="00000000" w:rsidRPr="00000000">
              <w:rPr>
                <w:b w:val="1"/>
                <w:bCs w:val="1"/>
                <w:color w:val="3c78d8"/>
                <w:u w:val="single"/>
                <w:rtl w:val="0"/>
              </w:rPr>
              <w:t xml:space="preserve">Grupo</w:t>
            </w:r>
            <w:r w:rsidDel="00000000" w:rsidR="00000000" w:rsidRPr="00000000">
              <w:rPr>
                <w:color w:val="3c78d8"/>
                <w:rtl w:val="0"/>
              </w:rPr>
              <w:t xml:space="preserve"> indicado no quadro das ementas, entende-se como:</w:t>
            </w:r>
          </w:p>
          <w:p w:rsidR="00000000" w:rsidDel="00000000" w:rsidP="00000000" w:rsidRDefault="00000000" w:rsidRPr="00000000" w14:paraId="00000869">
            <w:pPr>
              <w:widowControl w:val="0"/>
              <w:numPr>
                <w:ilvl w:val="0"/>
                <w:numId w:val="14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Disciplina:</w:t>
            </w:r>
            <w:r w:rsidDel="00000000" w:rsidR="00000000" w:rsidRPr="00000000">
              <w:rPr>
                <w:color w:val="3c78d8"/>
                <w:rtl w:val="0"/>
              </w:rPr>
              <w:t xml:space="preserve"> Disciplina é um conjunto sistematizado de conhecimentos a serem ministrados por um ou mais docentes, sob a forma de aulas, com uma carga horária semanal e semestral pré-determinada no PPC.</w:t>
            </w:r>
          </w:p>
          <w:p w:rsidR="00000000" w:rsidDel="00000000" w:rsidP="00000000" w:rsidRDefault="00000000" w:rsidRPr="00000000" w14:paraId="0000086A">
            <w:pPr>
              <w:widowControl w:val="0"/>
              <w:numPr>
                <w:ilvl w:val="0"/>
                <w:numId w:val="14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Atividade Integradora de Formação:</w:t>
            </w:r>
            <w:r w:rsidDel="00000000" w:rsidR="00000000" w:rsidRPr="00000000">
              <w:rPr>
                <w:color w:val="3c78d8"/>
                <w:rtl w:val="0"/>
              </w:rPr>
              <w:t xml:space="preserve"> A atividade integradora de formação visa o desenvolvimento de habilidades voltadas para a atividade profissional e deve compor o percurso acadêmico fazendo interface com as áreas ou disciplinas da matriz curricular.</w:t>
            </w:r>
          </w:p>
          <w:p w:rsidR="00000000" w:rsidDel="00000000" w:rsidP="00000000" w:rsidRDefault="00000000" w:rsidRPr="00000000" w14:paraId="0000086B">
            <w:pPr>
              <w:widowControl w:val="0"/>
              <w:numPr>
                <w:ilvl w:val="0"/>
                <w:numId w:val="14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Estágio:</w:t>
            </w:r>
            <w:r w:rsidDel="00000000" w:rsidR="00000000" w:rsidRPr="00000000">
              <w:rPr>
                <w:color w:val="3c78d8"/>
                <w:rtl w:val="0"/>
              </w:rPr>
              <w:t xml:space="preserve"> Estágio é um ato educativo escolar supervisionado, que visa à preparação do discente para o trabalho profissional, podendo ser realizado exclusivamente no ambiente de trabalho ou conjuntamente sob a forma de aula e de orientação.</w:t>
            </w:r>
          </w:p>
          <w:p w:rsidR="00000000" w:rsidDel="00000000" w:rsidP="00000000" w:rsidRDefault="00000000" w:rsidRPr="00000000" w14:paraId="0000086C">
            <w:pPr>
              <w:widowControl w:val="0"/>
              <w:numPr>
                <w:ilvl w:val="0"/>
                <w:numId w:val="14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TCC: </w:t>
            </w:r>
            <w:r w:rsidDel="00000000" w:rsidR="00000000" w:rsidRPr="00000000">
              <w:rPr>
                <w:color w:val="3c78d8"/>
                <w:rtl w:val="0"/>
              </w:rPr>
              <w:t xml:space="preserve">O Trabalho de Conclusão de Curso (TCC) é uma atividade acadêmica que consiste na sistematização, registro e apresentação de conhecimentos culturais, científicos ou técnicos, produzidos no programa do curso.</w:t>
            </w:r>
          </w:p>
          <w:p w:rsidR="00000000" w:rsidDel="00000000" w:rsidP="00000000" w:rsidRDefault="00000000" w:rsidRPr="00000000" w14:paraId="0000086D">
            <w:pPr>
              <w:widowControl w:val="0"/>
              <w:numPr>
                <w:ilvl w:val="0"/>
                <w:numId w:val="14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UCE: </w:t>
            </w:r>
            <w:r w:rsidDel="00000000" w:rsidR="00000000" w:rsidRPr="00000000">
              <w:rPr>
                <w:color w:val="3c78d8"/>
                <w:rtl w:val="0"/>
              </w:rPr>
              <w:t xml:space="preserve">Trata-se de um componente curricular da Unidade Curricular de Extensão. Deve corresponder a, no mínimo, 5% da carga horária de extensão da estrutura curricular.</w:t>
            </w:r>
          </w:p>
          <w:p w:rsidR="00000000" w:rsidDel="00000000" w:rsidP="00000000" w:rsidRDefault="00000000" w:rsidRPr="00000000" w14:paraId="0000086E">
            <w:pPr>
              <w:widowControl w:val="0"/>
              <w:numPr>
                <w:ilvl w:val="0"/>
                <w:numId w:val="14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Internato:</w:t>
            </w:r>
            <w:r w:rsidDel="00000000" w:rsidR="00000000" w:rsidRPr="00000000">
              <w:rPr>
                <w:color w:val="3c78d8"/>
                <w:rtl w:val="0"/>
              </w:rPr>
              <w:t xml:space="preserve"> É um tipo de estágio obrigatório que se configura como atividade coletiva.</w:t>
            </w:r>
          </w:p>
          <w:p w:rsidR="00000000" w:rsidDel="00000000" w:rsidP="00000000" w:rsidRDefault="00000000" w:rsidRPr="00000000" w14:paraId="0000086F">
            <w:pPr>
              <w:widowControl w:val="0"/>
              <w:spacing w:line="276" w:lineRule="auto"/>
              <w:jc w:val="both"/>
              <w:rPr>
                <w:color w:val="3c78d8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Quanto à definição de distribuição de carga horária de cada componente obrigatório, optativo e de UCE, considerar as seguintes definições:</w:t>
            </w:r>
          </w:p>
          <w:p w:rsidR="00000000" w:rsidDel="00000000" w:rsidP="00000000" w:rsidRDefault="00000000" w:rsidRPr="00000000" w14:paraId="00000871">
            <w:pPr>
              <w:widowControl w:val="0"/>
              <w:spacing w:line="276" w:lineRule="auto"/>
              <w:jc w:val="both"/>
              <w:rPr>
                <w:color w:val="3c78d8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2">
            <w:pPr>
              <w:widowControl w:val="0"/>
              <w:numPr>
                <w:ilvl w:val="0"/>
                <w:numId w:val="13"/>
              </w:numPr>
              <w:spacing w:after="0" w:before="100"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T - Teórica</w:t>
            </w:r>
            <w:r w:rsidDel="00000000" w:rsidR="00000000" w:rsidRPr="00000000">
              <w:rPr>
                <w:color w:val="3c78d8"/>
                <w:rtl w:val="0"/>
              </w:rPr>
              <w:t xml:space="preserve">: Carga horária destinada ao desenvolvimento de aulas teóricas.</w:t>
            </w:r>
          </w:p>
          <w:p w:rsidR="00000000" w:rsidDel="00000000" w:rsidP="00000000" w:rsidRDefault="00000000" w:rsidRPr="00000000" w14:paraId="00000873">
            <w:pPr>
              <w:numPr>
                <w:ilvl w:val="0"/>
                <w:numId w:val="13"/>
              </w:numPr>
              <w:spacing w:after="0" w:before="0"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 - Prática</w:t>
            </w:r>
            <w:r w:rsidDel="00000000" w:rsidR="00000000" w:rsidRPr="00000000">
              <w:rPr>
                <w:color w:val="3c78d8"/>
                <w:rtl w:val="0"/>
              </w:rPr>
              <w:t xml:space="preserve">: Carga horária destinada para aulas práticas (laboratório) com horário definido, inclusive no momento de cadastro de turmas no SIGAA Uern.</w:t>
            </w:r>
          </w:p>
          <w:p w:rsidR="00000000" w:rsidDel="00000000" w:rsidP="00000000" w:rsidRDefault="00000000" w:rsidRPr="00000000" w14:paraId="00000874">
            <w:pPr>
              <w:numPr>
                <w:ilvl w:val="0"/>
                <w:numId w:val="13"/>
              </w:numPr>
              <w:spacing w:after="100" w:before="0"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O - Orientação:</w:t>
            </w:r>
            <w:r w:rsidDel="00000000" w:rsidR="00000000" w:rsidRPr="00000000">
              <w:rPr>
                <w:color w:val="3c78d8"/>
                <w:rtl w:val="0"/>
              </w:rPr>
              <w:t xml:space="preserve"> Carga horária de atividade prática a ser cumprida pelo aluno no campo profissional sem, necessariamente, a presença do docente. No cadastro de oferta, não há horário definido no SIGAA para essa atividade. Exemplos: Estágios, UCE e Trabalho de Conclusão de Curso.</w:t>
            </w:r>
          </w:p>
        </w:tc>
      </w:tr>
    </w:tbl>
    <w:p w:rsidR="00000000" w:rsidDel="00000000" w:rsidP="00000000" w:rsidRDefault="00000000" w:rsidRPr="00000000" w14:paraId="00000875">
      <w:pPr>
        <w:pStyle w:val="Heading2"/>
        <w:tabs>
          <w:tab w:val="left" w:leader="none" w:pos="0"/>
        </w:tabs>
        <w:ind w:right="295"/>
        <w:jc w:val="both"/>
        <w:rPr>
          <w:b w:val="1"/>
          <w:bCs w:val="1"/>
        </w:rPr>
      </w:pPr>
      <w:bookmarkStart w:colFirst="0" w:colLast="0" w:name="_heading=h.suesk4t2bwuq" w:id="87"/>
      <w:bookmarkEnd w:id="8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6">
      <w:pPr>
        <w:pStyle w:val="Heading2"/>
        <w:tabs>
          <w:tab w:val="left" w:leader="none" w:pos="0"/>
        </w:tabs>
        <w:ind w:right="295"/>
        <w:jc w:val="both"/>
        <w:rPr>
          <w:b w:val="1"/>
          <w:bCs w:val="1"/>
        </w:rPr>
      </w:pPr>
      <w:bookmarkStart w:colFirst="0" w:colLast="0" w:name="_heading=h.osuvg68t89lu" w:id="88"/>
      <w:bookmarkEnd w:id="8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7">
      <w:pPr>
        <w:pStyle w:val="Heading2"/>
        <w:tabs>
          <w:tab w:val="left" w:leader="none" w:pos="0"/>
        </w:tabs>
        <w:ind w:right="295"/>
        <w:jc w:val="both"/>
        <w:rPr/>
      </w:pPr>
      <w:bookmarkStart w:colFirst="0" w:colLast="0" w:name="_heading=h.es6l4typ2504" w:id="89"/>
      <w:bookmarkEnd w:id="89"/>
      <w:r w:rsidDel="00000000" w:rsidR="00000000" w:rsidRPr="00000000">
        <w:rPr>
          <w:b w:val="1"/>
          <w:bCs w:val="1"/>
          <w:rtl w:val="0"/>
        </w:rPr>
        <w:t xml:space="preserve">APÊNDICE 01 </w:t>
      </w:r>
      <w:r w:rsidDel="00000000" w:rsidR="00000000" w:rsidRPr="00000000">
        <w:rPr>
          <w:rtl w:val="0"/>
        </w:rPr>
        <w:t xml:space="preserve">- EMENTÁRIO DOS COMPONENTES CURRICULARES OBRIGATÓRIOS</w:t>
      </w:r>
    </w:p>
    <w:p w:rsidR="00000000" w:rsidDel="00000000" w:rsidP="00000000" w:rsidRDefault="00000000" w:rsidRPr="00000000" w14:paraId="00000878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64"/>
        <w:tblpPr w:leftFromText="180" w:rightFromText="180" w:topFromText="180" w:bottomFromText="180" w:vertAnchor="text" w:horzAnchor="text" w:tblpX="15" w:tblpY="0"/>
        <w:tblW w:w="8975.0" w:type="dxa"/>
        <w:jc w:val="left"/>
        <w:tblInd w:w="-118.0" w:type="dxa"/>
        <w:tblLayout w:type="fixed"/>
        <w:tblLook w:val="0000"/>
      </w:tblPr>
      <w:tblGrid>
        <w:gridCol w:w="1890"/>
        <w:gridCol w:w="4020"/>
        <w:gridCol w:w="344"/>
        <w:gridCol w:w="2721"/>
        <w:tblGridChange w:id="0">
          <w:tblGrid>
            <w:gridCol w:w="1890"/>
            <w:gridCol w:w="4020"/>
            <w:gridCol w:w="344"/>
            <w:gridCol w:w="2721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879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NÍVEL (PERÍODO)  &lt;Nº &gt;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7D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componente:</w:t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7E">
            <w:pPr>
              <w:widowControl w:val="0"/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80">
            <w:pPr>
              <w:widowControl w:val="0"/>
              <w:spacing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Classificação:</w:t>
            </w:r>
            <w:r w:rsidDel="00000000" w:rsidR="00000000" w:rsidRPr="00000000">
              <w:rPr>
                <w:rtl w:val="0"/>
              </w:rPr>
              <w:t xml:space="preserve"> obrigatória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81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 Sigaa:</w:t>
            </w:r>
          </w:p>
        </w:tc>
        <w:tc>
          <w:tcPr>
            <w:gridSpan w:val="2"/>
            <w:vMerge w:val="restart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83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Grupo: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7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85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Departamento de origem:</w:t>
            </w:r>
          </w:p>
        </w:tc>
        <w:tc>
          <w:tcPr>
            <w:gridSpan w:val="2"/>
            <w:vMerge w:val="continue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89">
            <w:pPr>
              <w:widowControl w:val="0"/>
              <w:spacing w:after="100" w:before="100"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Pré-requisito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color w:val="3c78d8"/>
                <w:rtl w:val="0"/>
              </w:rPr>
              <w:t xml:space="preserve">&lt;código sigaa - Nome do componente&gt;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8D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Componentes Equivalentes: </w:t>
            </w:r>
            <w:r w:rsidDel="00000000" w:rsidR="00000000" w:rsidRPr="00000000">
              <w:rPr>
                <w:color w:val="3c78d8"/>
                <w:rtl w:val="0"/>
              </w:rPr>
              <w:t xml:space="preserve">&lt;código sigaa - Nome do componente&gt;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9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91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Carga horária/Crédito: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tbl>
            <w:tblPr>
              <w:tblStyle w:val="Table65"/>
              <w:tblW w:w="1690.0" w:type="dxa"/>
              <w:jc w:val="left"/>
              <w:tblLayout w:type="fixed"/>
              <w:tblLook w:val="0600"/>
            </w:tblPr>
            <w:tblGrid>
              <w:gridCol w:w="1689"/>
              <w:gridCol w:w="1"/>
              <w:tblGridChange w:id="0">
                <w:tblGrid>
                  <w:gridCol w:w="1689"/>
                  <w:gridCol w:w="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892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Aulas Teóricas: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893">
                  <w:pPr>
                    <w:widowControl w:val="0"/>
                    <w:jc w:val="left"/>
                    <w:rPr>
                      <w:color w:val="3c78d8"/>
                    </w:rPr>
                  </w:pPr>
                  <w:r w:rsidDel="00000000" w:rsidR="00000000" w:rsidRPr="00000000">
                    <w:rPr>
                      <w:color w:val="3c78d8"/>
                      <w:rtl w:val="0"/>
                    </w:rPr>
                    <w:t xml:space="preserve">45 h/ 03 Cr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894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Aulas Práticas (laboratório):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895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896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Orientação: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897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898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Total:      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899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9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8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9E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EMENTA:</w:t>
            </w:r>
          </w:p>
          <w:p w:rsidR="00000000" w:rsidDel="00000000" w:rsidP="00000000" w:rsidRDefault="00000000" w:rsidRPr="00000000" w14:paraId="0000089F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 (GERAL)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8A0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CONTEÚDO (GERAL)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8A1">
            <w:pPr>
              <w:widowControl w:val="0"/>
              <w:spacing w:after="100" w:before="100"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&lt;tópicos gerais do componente (esses tópicos serão detalhados pelo professor no plano de </w:t>
            </w:r>
          </w:p>
          <w:p w:rsidR="00000000" w:rsidDel="00000000" w:rsidP="00000000" w:rsidRDefault="00000000" w:rsidRPr="00000000" w14:paraId="000008A2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color w:val="3c78d8"/>
                <w:rtl w:val="0"/>
              </w:rPr>
              <w:t xml:space="preserve">curso)&gt;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A3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BIBLIOGRAFIA BÁSICA</w:t>
            </w:r>
          </w:p>
          <w:p w:rsidR="00000000" w:rsidDel="00000000" w:rsidP="00000000" w:rsidRDefault="00000000" w:rsidRPr="00000000" w14:paraId="000008A4">
            <w:pPr>
              <w:widowControl w:val="0"/>
              <w:spacing w:after="100" w:before="100"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&lt; entre 3 e 5 referências (adequadas às normas da ABNT) &gt;</w:t>
            </w:r>
          </w:p>
          <w:p w:rsidR="00000000" w:rsidDel="00000000" w:rsidP="00000000" w:rsidRDefault="00000000" w:rsidRPr="00000000" w14:paraId="000008A5">
            <w:pPr>
              <w:widowControl w:val="0"/>
              <w:spacing w:after="100" w:before="100" w:line="276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BIBLIOGRAFIA COMPLEMENTAR: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A9">
      <w:pPr>
        <w:tabs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A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B">
      <w:pPr>
        <w:keepNext w:val="1"/>
        <w:tabs>
          <w:tab w:val="left" w:leader="none" w:pos="0"/>
        </w:tabs>
        <w:spacing w:line="276" w:lineRule="auto"/>
        <w:jc w:val="left"/>
        <w:rPr/>
      </w:pPr>
      <w:bookmarkStart w:colFirst="0" w:colLast="0" w:name="_heading=h.48yriuszi8n0" w:id="90"/>
      <w:bookmarkEnd w:id="9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C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D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E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F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0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1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2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3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4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5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6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7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8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9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A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B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C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D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E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F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0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1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2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3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4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5">
      <w:pPr>
        <w:pStyle w:val="Heading2"/>
        <w:tabs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qtvam7oeacwv" w:id="91"/>
      <w:bookmarkEnd w:id="9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6">
      <w:pPr>
        <w:pStyle w:val="Heading2"/>
        <w:tabs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b5y08tiyuynn" w:id="92"/>
      <w:bookmarkEnd w:id="9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7">
      <w:pPr>
        <w:pStyle w:val="Heading2"/>
        <w:tabs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wlmz0hm2ptc5" w:id="93"/>
      <w:bookmarkEnd w:id="9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8">
      <w:pPr>
        <w:pStyle w:val="Heading2"/>
        <w:tabs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mzpc3wij984g" w:id="94"/>
      <w:bookmarkEnd w:id="9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9">
      <w:pPr>
        <w:pStyle w:val="Heading2"/>
        <w:tabs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fh5t0hckkx3m" w:id="95"/>
      <w:bookmarkEnd w:id="9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A">
      <w:pPr>
        <w:pStyle w:val="Heading2"/>
        <w:tabs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twz7xhxm05f8" w:id="96"/>
      <w:bookmarkEnd w:id="9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B">
      <w:pPr>
        <w:pStyle w:val="Heading2"/>
        <w:tabs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py49k7e9ny31" w:id="97"/>
      <w:bookmarkEnd w:id="9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C">
      <w:pPr>
        <w:pStyle w:val="Heading2"/>
        <w:tabs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3qvud3gnzogm" w:id="98"/>
      <w:bookmarkEnd w:id="9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D">
      <w:pPr>
        <w:pStyle w:val="Heading2"/>
        <w:tabs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w5njev4zxna7" w:id="99"/>
      <w:bookmarkEnd w:id="9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E">
      <w:pPr>
        <w:pStyle w:val="Heading2"/>
        <w:tabs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v55dw9gwor8r" w:id="100"/>
      <w:bookmarkEnd w:id="10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F">
      <w:pPr>
        <w:pStyle w:val="Heading2"/>
        <w:tabs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pdgcbey6xnkt" w:id="101"/>
      <w:bookmarkEnd w:id="10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0">
      <w:pPr>
        <w:pStyle w:val="Heading2"/>
        <w:tabs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2e31pgcr8997" w:id="102"/>
      <w:bookmarkEnd w:id="10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1">
      <w:pPr>
        <w:pStyle w:val="Heading2"/>
        <w:tabs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dmsutb6k6vdt" w:id="103"/>
      <w:bookmarkEnd w:id="10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2">
      <w:pPr>
        <w:pStyle w:val="Heading2"/>
        <w:tabs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o9dbvxe9uks7" w:id="104"/>
      <w:bookmarkEnd w:id="10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3">
      <w:pPr>
        <w:pStyle w:val="Heading2"/>
        <w:tabs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g4q37b1dje4p" w:id="105"/>
      <w:bookmarkEnd w:id="10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4">
      <w:pPr>
        <w:pStyle w:val="Heading2"/>
        <w:tabs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xeemtuy37d0v" w:id="106"/>
      <w:bookmarkEnd w:id="10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5">
      <w:pPr>
        <w:pStyle w:val="Heading2"/>
        <w:tabs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yc5tl7hcnu6a" w:id="107"/>
      <w:bookmarkEnd w:id="10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6">
      <w:pPr>
        <w:pStyle w:val="Heading2"/>
        <w:tabs>
          <w:tab w:val="left" w:leader="none" w:pos="0"/>
        </w:tabs>
        <w:jc w:val="both"/>
        <w:rPr>
          <w:b w:val="1"/>
          <w:bCs w:val="1"/>
        </w:rPr>
        <w:sectPr>
          <w:headerReference r:id="rId110" w:type="default"/>
          <w:headerReference r:id="rId111" w:type="first"/>
          <w:headerReference r:id="rId112" w:type="even"/>
          <w:footerReference r:id="rId113" w:type="default"/>
          <w:footerReference r:id="rId114" w:type="first"/>
          <w:footerReference r:id="rId115" w:type="even"/>
          <w:type w:val="nextPage"/>
          <w:pgSz w:h="16838" w:w="11906" w:orient="portrait"/>
          <w:pgMar w:bottom="1133" w:top="1417" w:left="1417" w:right="1133" w:header="0" w:footer="720"/>
        </w:sectPr>
      </w:pPr>
      <w:bookmarkStart w:colFirst="0" w:colLast="0" w:name="_heading=h.bobx7zsbahg3" w:id="108"/>
      <w:bookmarkEnd w:id="10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7">
      <w:pPr>
        <w:pStyle w:val="Heading2"/>
        <w:tabs>
          <w:tab w:val="left" w:leader="none" w:pos="0"/>
        </w:tabs>
        <w:jc w:val="both"/>
        <w:rPr/>
      </w:pPr>
      <w:bookmarkStart w:colFirst="0" w:colLast="0" w:name="_heading=h.4k5akh7842j4" w:id="109"/>
      <w:bookmarkEnd w:id="109"/>
      <w:r w:rsidDel="00000000" w:rsidR="00000000" w:rsidRPr="00000000">
        <w:rPr>
          <w:b w:val="1"/>
          <w:bCs w:val="1"/>
          <w:rtl w:val="0"/>
        </w:rPr>
        <w:t xml:space="preserve">APÊNDICE 02</w:t>
      </w:r>
      <w:r w:rsidDel="00000000" w:rsidR="00000000" w:rsidRPr="00000000">
        <w:rPr>
          <w:rtl w:val="0"/>
        </w:rPr>
        <w:t xml:space="preserve"> - EMENTÁRIO DOS COMPONENTES CURRICULARES OPTATIVOS</w:t>
      </w:r>
    </w:p>
    <w:p w:rsidR="00000000" w:rsidDel="00000000" w:rsidP="00000000" w:rsidRDefault="00000000" w:rsidRPr="00000000" w14:paraId="000008D8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66"/>
        <w:tblW w:w="9063.0" w:type="dxa"/>
        <w:jc w:val="center"/>
        <w:tblLayout w:type="fixed"/>
        <w:tblLook w:val="0000"/>
      </w:tblPr>
      <w:tblGrid>
        <w:gridCol w:w="1994"/>
        <w:gridCol w:w="4035"/>
        <w:gridCol w:w="480"/>
        <w:gridCol w:w="2554"/>
        <w:tblGridChange w:id="0">
          <w:tblGrid>
            <w:gridCol w:w="1994"/>
            <w:gridCol w:w="4035"/>
            <w:gridCol w:w="480"/>
            <w:gridCol w:w="255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8D9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NÍVEL (PERÍODO)  &lt;Nº &gt;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DD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componente:</w:t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DE">
            <w:pPr>
              <w:widowControl w:val="0"/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E0">
            <w:pPr>
              <w:widowControl w:val="0"/>
              <w:spacing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Classificação:</w:t>
            </w:r>
            <w:r w:rsidDel="00000000" w:rsidR="00000000" w:rsidRPr="00000000">
              <w:rPr>
                <w:rtl w:val="0"/>
              </w:rPr>
              <w:t xml:space="preserve"> optativa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E1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 Sigaa:</w:t>
            </w:r>
          </w:p>
        </w:tc>
        <w:tc>
          <w:tcPr>
            <w:gridSpan w:val="2"/>
            <w:vMerge w:val="restart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E3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Grupo: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E5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Departamento de origem:</w:t>
            </w:r>
          </w:p>
        </w:tc>
        <w:tc>
          <w:tcPr>
            <w:gridSpan w:val="2"/>
            <w:vMerge w:val="continue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E9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Pré-requisito: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color w:val="3c78d8"/>
                <w:rtl w:val="0"/>
              </w:rPr>
              <w:t xml:space="preserve">&lt;código sigaa - Nome do componente&gt;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ED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Componentes Equivalentes: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rtl w:val="0"/>
              </w:rPr>
              <w:t xml:space="preserve">&lt;código sigaa - Nome do componente&gt;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F1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Carga horária/Crédito: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tbl>
            <w:tblPr>
              <w:tblStyle w:val="Table67"/>
              <w:tblW w:w="8954.0" w:type="dxa"/>
              <w:jc w:val="left"/>
              <w:tblLayout w:type="fixed"/>
              <w:tblLook w:val="0600"/>
            </w:tblPr>
            <w:tblGrid>
              <w:gridCol w:w="1890"/>
              <w:gridCol w:w="7064"/>
              <w:tblGridChange w:id="0">
                <w:tblGrid>
                  <w:gridCol w:w="1890"/>
                  <w:gridCol w:w="706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8F2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Aulas Teóricas:</w:t>
                  </w:r>
                </w:p>
              </w:tc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8F3">
                  <w:pPr>
                    <w:widowControl w:val="0"/>
                    <w:jc w:val="left"/>
                    <w:rPr>
                      <w:color w:val="3c78d8"/>
                    </w:rPr>
                  </w:pPr>
                  <w:r w:rsidDel="00000000" w:rsidR="00000000" w:rsidRPr="00000000">
                    <w:rPr>
                      <w:color w:val="3c78d8"/>
                      <w:rtl w:val="0"/>
                    </w:rPr>
                    <w:t xml:space="preserve">45 h/ 03 Cr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8F4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Aulas Práticas (laboratório):</w:t>
                  </w:r>
                </w:p>
              </w:tc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8F5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8F6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Orientação:</w:t>
                  </w:r>
                </w:p>
              </w:tc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8F7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8F8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Total:      </w:t>
                  </w:r>
                </w:p>
              </w:tc>
              <w:tc>
                <w:tcPr>
                  <w:tcBorders>
                    <w:top w:color="b7b7b7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8F9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F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8FE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EMENTA:</w:t>
            </w:r>
          </w:p>
          <w:p w:rsidR="00000000" w:rsidDel="00000000" w:rsidP="00000000" w:rsidRDefault="00000000" w:rsidRPr="00000000" w14:paraId="000008FF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 GERAL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900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CONTEÚDO (GERAL)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901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color w:val="3c78d8"/>
                <w:rtl w:val="0"/>
              </w:rPr>
              <w:t xml:space="preserve">&lt;tópicos gerais do componente (esses tópicos serão detalhados pelo professor no plano de curso)&gt;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902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BIBLIOGRAFIA BÁSICA</w:t>
            </w:r>
          </w:p>
          <w:p w:rsidR="00000000" w:rsidDel="00000000" w:rsidP="00000000" w:rsidRDefault="00000000" w:rsidRPr="00000000" w14:paraId="00000903">
            <w:pPr>
              <w:widowControl w:val="0"/>
              <w:spacing w:after="100" w:before="100"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&lt; entre 3 e 5 referências (adequadas às normas da ABNT) &gt;</w:t>
            </w:r>
          </w:p>
          <w:p w:rsidR="00000000" w:rsidDel="00000000" w:rsidP="00000000" w:rsidRDefault="00000000" w:rsidRPr="00000000" w14:paraId="00000904">
            <w:pPr>
              <w:widowControl w:val="0"/>
              <w:spacing w:after="100" w:before="100" w:line="276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BIBLIOGRAFIA COMPLEMENTAR: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08">
      <w:pPr>
        <w:widowControl w:val="0"/>
        <w:spacing w:after="100" w:before="1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9">
      <w:pPr>
        <w:keepNext w:val="1"/>
        <w:tabs>
          <w:tab w:val="left" w:leader="none" w:pos="0"/>
        </w:tabs>
        <w:spacing w:line="276" w:lineRule="auto"/>
        <w:jc w:val="left"/>
        <w:rPr/>
      </w:pPr>
      <w:bookmarkStart w:colFirst="0" w:colLast="0" w:name="_heading=h.l2tvis7jnd0" w:id="110"/>
      <w:bookmarkEnd w:id="110"/>
      <w:r w:rsidDel="00000000" w:rsidR="00000000" w:rsidRPr="00000000">
        <w:rPr>
          <w:rtl w:val="0"/>
        </w:rPr>
      </w:r>
    </w:p>
    <w:sectPr>
      <w:headerReference r:id="rId116" w:type="default"/>
      <w:headerReference r:id="rId117" w:type="first"/>
      <w:headerReference r:id="rId118" w:type="even"/>
      <w:footerReference r:id="rId119" w:type="default"/>
      <w:footerReference r:id="rId120" w:type="first"/>
      <w:footerReference r:id="rId121" w:type="even"/>
      <w:type w:val="nextPage"/>
      <w:pgSz w:h="16838" w:w="11906" w:orient="portrait"/>
      <w:pgMar w:bottom="1133" w:top="1417" w:left="1417" w:right="1133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4A">
    <w:pPr>
      <w:rPr/>
    </w:pPr>
    <w:r w:rsidDel="00000000" w:rsidR="00000000" w:rsidRPr="00000000">
      <w:rPr>
        <w:rtl w:val="0"/>
      </w:rPr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3">
    <w:pPr>
      <w:rPr/>
    </w:pPr>
    <w:r w:rsidDel="00000000" w:rsidR="00000000" w:rsidRPr="00000000">
      <w:rPr>
        <w:rtl w:val="0"/>
      </w:rPr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4">
    <w:pPr>
      <w:rPr/>
    </w:pPr>
    <w:r w:rsidDel="00000000" w:rsidR="00000000" w:rsidRPr="00000000">
      <w:rPr>
        <w:rtl w:val="0"/>
      </w:rPr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5">
    <w:pPr>
      <w:rPr/>
    </w:pPr>
    <w:r w:rsidDel="00000000" w:rsidR="00000000" w:rsidRPr="00000000">
      <w:rPr>
        <w:rtl w:val="0"/>
      </w:rPr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6">
    <w:pPr>
      <w:rPr/>
    </w:pPr>
    <w:r w:rsidDel="00000000" w:rsidR="00000000" w:rsidRPr="00000000">
      <w:rPr>
        <w:rtl w:val="0"/>
      </w:rPr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7">
    <w:pPr>
      <w:rPr/>
    </w:pPr>
    <w:r w:rsidDel="00000000" w:rsidR="00000000" w:rsidRPr="00000000">
      <w:rPr>
        <w:rtl w:val="0"/>
      </w:rPr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8">
    <w:pPr>
      <w:rPr/>
    </w:pPr>
    <w:r w:rsidDel="00000000" w:rsidR="00000000" w:rsidRPr="00000000">
      <w:rPr>
        <w:rtl w:val="0"/>
      </w:rPr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9">
    <w:pPr>
      <w:rPr/>
    </w:pPr>
    <w:r w:rsidDel="00000000" w:rsidR="00000000" w:rsidRPr="00000000">
      <w:rPr>
        <w:rtl w:val="0"/>
      </w:rPr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A">
    <w:pPr>
      <w:rPr/>
    </w:pPr>
    <w:r w:rsidDel="00000000" w:rsidR="00000000" w:rsidRPr="00000000">
      <w:rPr>
        <w:rtl w:val="0"/>
      </w:rPr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B">
    <w:pPr>
      <w:rPr/>
    </w:pPr>
    <w:r w:rsidDel="00000000" w:rsidR="00000000" w:rsidRPr="00000000">
      <w:rPr>
        <w:rtl w:val="0"/>
      </w:rPr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C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4B">
    <w:pPr>
      <w:widowControl w:val="0"/>
      <w:spacing w:after="100" w:before="100" w:line="276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-981074</wp:posOffset>
          </wp:positionH>
          <wp:positionV relativeFrom="paragraph">
            <wp:posOffset>428625</wp:posOffset>
          </wp:positionV>
          <wp:extent cx="7719695" cy="350520"/>
          <wp:effectExtent b="0" l="0" r="0" t="0"/>
          <wp:wrapNone/>
          <wp:docPr id="22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36535" l="1124" r="0" t="0"/>
                  <a:stretch>
                    <a:fillRect/>
                  </a:stretch>
                </pic:blipFill>
                <pic:spPr>
                  <a:xfrm>
                    <a:off x="0" y="0"/>
                    <a:ext cx="7719695" cy="3505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D">
    <w:pPr>
      <w:rPr/>
    </w:pPr>
    <w:r w:rsidDel="00000000" w:rsidR="00000000" w:rsidRPr="00000000">
      <w:rPr>
        <w:rtl w:val="0"/>
      </w:rPr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E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4C">
    <w:pPr>
      <w:widowControl w:val="0"/>
      <w:spacing w:after="100" w:before="100" w:line="276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-981074</wp:posOffset>
          </wp:positionH>
          <wp:positionV relativeFrom="paragraph">
            <wp:posOffset>428625</wp:posOffset>
          </wp:positionV>
          <wp:extent cx="7719695" cy="350520"/>
          <wp:effectExtent b="0" l="0" r="0" t="0"/>
          <wp:wrapNone/>
          <wp:docPr id="21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36535" l="1124" r="0" t="0"/>
                  <a:stretch>
                    <a:fillRect/>
                  </a:stretch>
                </pic:blipFill>
                <pic:spPr>
                  <a:xfrm>
                    <a:off x="0" y="0"/>
                    <a:ext cx="7719695" cy="3505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4D">
    <w:pPr>
      <w:rPr/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4E">
    <w:pPr>
      <w:widowControl w:val="0"/>
      <w:spacing w:after="100" w:before="100" w:line="276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-981074</wp:posOffset>
          </wp:positionH>
          <wp:positionV relativeFrom="paragraph">
            <wp:posOffset>428625</wp:posOffset>
          </wp:positionV>
          <wp:extent cx="7719695" cy="350520"/>
          <wp:effectExtent b="0" l="0" r="0" t="0"/>
          <wp:wrapNone/>
          <wp:docPr id="14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36535" l="1124" r="0" t="0"/>
                  <a:stretch>
                    <a:fillRect/>
                  </a:stretch>
                </pic:blipFill>
                <pic:spPr>
                  <a:xfrm>
                    <a:off x="0" y="0"/>
                    <a:ext cx="7719695" cy="3505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4F">
    <w:pPr>
      <w:widowControl w:val="0"/>
      <w:spacing w:after="100" w:before="100" w:line="276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-981074</wp:posOffset>
          </wp:positionH>
          <wp:positionV relativeFrom="paragraph">
            <wp:posOffset>428625</wp:posOffset>
          </wp:positionV>
          <wp:extent cx="7719695" cy="350520"/>
          <wp:effectExtent b="0" l="0" r="0" t="0"/>
          <wp:wrapNone/>
          <wp:docPr id="13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36535" l="1124" r="0" t="0"/>
                  <a:stretch>
                    <a:fillRect/>
                  </a:stretch>
                </pic:blipFill>
                <pic:spPr>
                  <a:xfrm>
                    <a:off x="0" y="0"/>
                    <a:ext cx="7719695" cy="3505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0">
    <w:pPr>
      <w:rPr/>
    </w:pPr>
    <w:r w:rsidDel="00000000" w:rsidR="00000000" w:rsidRPr="00000000">
      <w:rPr>
        <w:rtl w:val="0"/>
      </w:rPr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1">
    <w:pPr>
      <w:widowControl w:val="0"/>
      <w:spacing w:after="100" w:before="100" w:line="276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-981074</wp:posOffset>
          </wp:positionH>
          <wp:positionV relativeFrom="paragraph">
            <wp:posOffset>428625</wp:posOffset>
          </wp:positionV>
          <wp:extent cx="7719695" cy="350520"/>
          <wp:effectExtent b="0" l="0" r="0" t="0"/>
          <wp:wrapNone/>
          <wp:docPr id="15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36535" l="1124" r="0" t="0"/>
                  <a:stretch>
                    <a:fillRect/>
                  </a:stretch>
                </pic:blipFill>
                <pic:spPr>
                  <a:xfrm>
                    <a:off x="0" y="0"/>
                    <a:ext cx="7719695" cy="3505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2">
    <w:pPr>
      <w:widowControl w:val="0"/>
      <w:spacing w:after="100" w:before="100" w:line="276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-981074</wp:posOffset>
          </wp:positionH>
          <wp:positionV relativeFrom="paragraph">
            <wp:posOffset>428625</wp:posOffset>
          </wp:positionV>
          <wp:extent cx="7719695" cy="350520"/>
          <wp:effectExtent b="0" l="0" r="0" t="0"/>
          <wp:wrapNone/>
          <wp:docPr id="12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36535" l="1124" r="0" t="0"/>
                  <a:stretch>
                    <a:fillRect/>
                  </a:stretch>
                </pic:blipFill>
                <pic:spPr>
                  <a:xfrm>
                    <a:off x="0" y="0"/>
                    <a:ext cx="7719695" cy="3505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90A">
      <w:pPr>
        <w:jc w:val="left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Portaria Nº xx, de xx de xxxxxxx de 2025.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0B">
    <w:pPr>
      <w:rPr/>
    </w:pPr>
    <w:r w:rsidDel="00000000" w:rsidR="00000000" w:rsidRPr="00000000">
      <w:rPr>
        <w:rtl w:val="0"/>
      </w:rPr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26">
    <w:pPr>
      <w:rPr/>
    </w:pPr>
    <w:r w:rsidDel="00000000" w:rsidR="00000000" w:rsidRPr="00000000">
      <w:rPr>
        <w:rtl w:val="0"/>
      </w:rPr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27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28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29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2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2B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2C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2D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2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2F">
    <w:pPr>
      <w:rPr/>
    </w:pPr>
    <w:r w:rsidDel="00000000" w:rsidR="00000000" w:rsidRPr="00000000">
      <w:rPr>
        <w:rtl w:val="0"/>
      </w:rPr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30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31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32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33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34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35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36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3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38">
    <w:pPr>
      <w:rPr/>
    </w:pPr>
    <w:r w:rsidDel="00000000" w:rsidR="00000000" w:rsidRPr="00000000">
      <w:rPr>
        <w:rtl w:val="0"/>
      </w:rPr>
    </w:r>
  </w:p>
</w:hdr>
</file>

<file path=word/header1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39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3A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3B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3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1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3D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3E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3F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4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1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4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0C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0D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0E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0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42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43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44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4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46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47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48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4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10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11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12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13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14">
    <w:pPr>
      <w:rPr/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15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16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17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1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19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1A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1B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1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1D">
    <w:pPr>
      <w:rPr/>
    </w:pPr>
    <w:r w:rsidDel="00000000" w:rsidR="00000000" w:rsidRPr="00000000">
      <w:rPr>
        <w:rtl w:val="0"/>
      </w:rPr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1E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1F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20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2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22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23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24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2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9fdf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9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>
        <w:sz w:val="24"/>
        <w:szCs w:val="24"/>
      </w:rPr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</w:rPr>
    </w:lvl>
    <w:lvl w:ilvl="1">
      <w:start w:val="1"/>
      <w:numFmt w:val="decimal"/>
      <w:lvlText w:val=""/>
      <w:lvlJc w:val="left"/>
      <w:pPr>
        <w:ind w:left="0" w:firstLine="0"/>
      </w:pPr>
      <w:rPr>
        <w:b w:val="1"/>
        <w:bCs w:val="1"/>
        <w:sz w:val="28"/>
        <w:szCs w:val="28"/>
      </w:rPr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12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1296" w:hanging="1296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13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⮚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14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⮚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19">
    <w:lvl w:ilvl="0">
      <w:start w:val="1"/>
      <w:numFmt w:val="bullet"/>
      <w:lvlText w:val="🡺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🌕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🌕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3">
    <w:lvl w:ilvl="0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5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6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276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0"/>
      </w:tabs>
      <w:jc w:val="left"/>
    </w:pPr>
    <w:rPr/>
  </w:style>
  <w:style w:type="paragraph" w:styleId="Heading3">
    <w:name w:val="heading 3"/>
    <w:basedOn w:val="Normal"/>
    <w:next w:val="Normal"/>
    <w:pPr>
      <w:keepNext w:val="1"/>
      <w:spacing w:line="276" w:lineRule="auto"/>
      <w:jc w:val="both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shd w:fill="auto" w:val="clear"/>
      <w:tabs>
        <w:tab w:val="left" w:leader="none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shd w:fill="auto" w:val="clear"/>
      <w:tabs>
        <w:tab w:val="left" w:leader="none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shd w:fill="auto" w:val="clear"/>
      <w:tabs>
        <w:tab w:val="left" w:leader="none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tabs>
        <w:tab w:val="left" w:leader="none" w:pos="0"/>
      </w:tabs>
      <w:spacing w:line="276" w:lineRule="auto"/>
    </w:pPr>
    <w:rPr>
      <w:rFonts w:ascii="Arial" w:cs="Arial" w:eastAsia="Arial" w:hAnsi="Arial"/>
      <w:b w:val="1"/>
      <w:bCs w:val="1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Vnculodendice">
    <w:name w:val="Vínculo de índice"/>
    <w:qFormat w:val="1"/>
    <w:rPr/>
  </w:style>
  <w:style w:type="character" w:styleId="Caracteresdenotaderodap">
    <w:name w:val="Caracteres de nota de rodapé"/>
    <w:qFormat w:val="1"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eresdenotadefim">
    <w:name w:val="Caracteres de nota de fim"/>
    <w:qFormat w:val="1"/>
    <w:rPr/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normal1"/>
    <w:qFormat w:val="1"/>
    <w:pPr>
      <w:widowControl w:val="1"/>
      <w:bidi w:val="0"/>
      <w:spacing w:after="0" w:before="0"/>
      <w:jc w:val="center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FootnoteText">
    <w:name w:val="Footnote Text"/>
    <w:basedOn w:val="Normal"/>
    <w:pPr/>
    <w:rPr/>
  </w:style>
  <w:style w:type="paragraph" w:styleId="CabealhoeRodap">
    <w:name w:val="Cabeçalho e Rodapé"/>
    <w:basedOn w:val="Normal"/>
    <w:qFormat w:val="1"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 w:val="1"/>
    <w:pPr/>
    <w:rPr/>
  </w:style>
  <w:style w:type="paragraph" w:styleId="Footer">
    <w:name w:val="Footer"/>
    <w:basedOn w:val="CabealhoeRodap"/>
    <w:pPr/>
    <w:rPr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shd w:fill="auto" w:val="clear"/>
      <w:tabs>
        <w:tab w:val="left" w:leader="none" w:pos="0"/>
      </w:tabs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portal.uern.br/prae/wp-content/uploads/2023/05/Resolucao-09_2019.pdf" TargetMode="External"/><Relationship Id="rId42" Type="http://schemas.openxmlformats.org/officeDocument/2006/relationships/hyperlink" Target="https://docs.google.com/document/d/1P48yQWFeZfk6uhwNXTuCPwV4nB6h0AVX/edit?usp=share_link&amp;ouid=113378929183415982703&amp;rtpof=true&amp;sd=true" TargetMode="External"/><Relationship Id="rId41" Type="http://schemas.openxmlformats.org/officeDocument/2006/relationships/hyperlink" Target="https://docs.google.com/document/d/1Oj7W8Hn_duL1ZmUH_HBD6wjb_jVgFVtu/edit?usp=share_link&amp;ouid=113378929183415982703&amp;rtpof=true&amp;sd=true" TargetMode="External"/><Relationship Id="rId44" Type="http://schemas.openxmlformats.org/officeDocument/2006/relationships/hyperlink" Target="https://portal.uern.br/dsib/normas-para-entrega-de-tccs-artigos-online/" TargetMode="External"/><Relationship Id="rId43" Type="http://schemas.openxmlformats.org/officeDocument/2006/relationships/hyperlink" Target="https://docs.google.com/document/d/1GhuFE3C9PnCyu652DVLEsY0cdBR7lbqj/edit?usp=share_link&amp;ouid=113378929183415982703&amp;rtpof=true&amp;sd=true" TargetMode="External"/><Relationship Id="rId46" Type="http://schemas.openxmlformats.org/officeDocument/2006/relationships/header" Target="header9.xml"/><Relationship Id="rId45" Type="http://schemas.openxmlformats.org/officeDocument/2006/relationships/header" Target="header8.xml"/><Relationship Id="rId107" Type="http://schemas.openxmlformats.org/officeDocument/2006/relationships/hyperlink" Target="https://www.uern.br/controledepaginas/documentos-legislacao-ensino/arquivos/0065resolucao_n0_2018_28___consepe___dispoe_sobre_o_ensino_a_distancia_no_ambito_da_uern.pdf" TargetMode="External"/><Relationship Id="rId106" Type="http://schemas.openxmlformats.org/officeDocument/2006/relationships/hyperlink" Target="https://www.uern.br/controledepaginas/proex-documentos-legisla%C3%A7%C3%A3o/arquivos/1165resolua%C2%A7a%C2%A3o_14_2017_regulamento_geral_da_extensa%C2%A3o.pdf" TargetMode="External"/><Relationship Id="rId105" Type="http://schemas.openxmlformats.org/officeDocument/2006/relationships/hyperlink" Target="https://sigaa.uern.br/download/regulamento_dos_cursos_de_graduacao.pdf" TargetMode="External"/><Relationship Id="rId104" Type="http://schemas.openxmlformats.org/officeDocument/2006/relationships/hyperlink" Target="https://portal.uern.br/wp-content/uploads/2023/01/Estatuto-UERN-Alterada-pelas-Emendas-Estatutaria-No-04-de-29-11-2022.pdf" TargetMode="External"/><Relationship Id="rId109" Type="http://schemas.openxmlformats.org/officeDocument/2006/relationships/hyperlink" Target="https://portal.uern.br/propeg/wp-content/uploads/2022/12/plano_institucional_de_desenvolvimento_pos_graduacao.pdf" TargetMode="External"/><Relationship Id="rId108" Type="http://schemas.openxmlformats.org/officeDocument/2006/relationships/hyperlink" Target="https://portal.uern.br/pdi/" TargetMode="External"/><Relationship Id="rId48" Type="http://schemas.openxmlformats.org/officeDocument/2006/relationships/footer" Target="footer8.xml"/><Relationship Id="rId47" Type="http://schemas.openxmlformats.org/officeDocument/2006/relationships/header" Target="header7.xml"/><Relationship Id="rId49" Type="http://schemas.openxmlformats.org/officeDocument/2006/relationships/footer" Target="footer9.xml"/><Relationship Id="rId103" Type="http://schemas.openxmlformats.org/officeDocument/2006/relationships/hyperlink" Target="https://portal.uern.br/fad/wp-content/uploads/2022/09/6738uern_regimento_geral_2022.pdf" TargetMode="External"/><Relationship Id="rId102" Type="http://schemas.openxmlformats.org/officeDocument/2006/relationships/hyperlink" Target="https://portal.uern.br/proeg/wp-content/uploads/2025/07/Resolucao-N%C2%B0-19-2023-Consepe-Regulamenta-Estagio-Curricular-Supervisionado-Obrigatorio-Cursos-Bacharelado-da-Uern.pdf" TargetMode="External"/><Relationship Id="rId101" Type="http://schemas.openxmlformats.org/officeDocument/2006/relationships/hyperlink" Target="https://portal.uern.br/propeg/wp-content/uploads/2025/07/SEI-04410025.000861_2025-50.pdf" TargetMode="External"/><Relationship Id="rId100" Type="http://schemas.openxmlformats.org/officeDocument/2006/relationships/hyperlink" Target="https://portal.uern.br/proeg/wp-content/uploads/2025/03/Resolucao_n__15_2024___CONSEPE___Estabelece_normas_para_funcionamento_Laboratorios_de_Ensino__2_.pdf" TargetMode="External"/><Relationship Id="rId31" Type="http://schemas.openxmlformats.org/officeDocument/2006/relationships/header" Target="header6.xml"/><Relationship Id="rId30" Type="http://schemas.openxmlformats.org/officeDocument/2006/relationships/header" Target="header5.xml"/><Relationship Id="rId33" Type="http://schemas.openxmlformats.org/officeDocument/2006/relationships/footer" Target="footer5.xml"/><Relationship Id="rId32" Type="http://schemas.openxmlformats.org/officeDocument/2006/relationships/header" Target="header4.xml"/><Relationship Id="rId35" Type="http://schemas.openxmlformats.org/officeDocument/2006/relationships/footer" Target="footer4.xml"/><Relationship Id="rId34" Type="http://schemas.openxmlformats.org/officeDocument/2006/relationships/footer" Target="footer6.xml"/><Relationship Id="rId37" Type="http://schemas.openxmlformats.org/officeDocument/2006/relationships/hyperlink" Target="http://www.planalto.gov.br/ccivil_03/_Ato2007-2010/2008/Lei/L11788.htm" TargetMode="External"/><Relationship Id="rId36" Type="http://schemas.openxmlformats.org/officeDocument/2006/relationships/hyperlink" Target="https://portal.uern.br/prae/estagios-nao-obrigatorios/" TargetMode="External"/><Relationship Id="rId39" Type="http://schemas.openxmlformats.org/officeDocument/2006/relationships/hyperlink" Target="https://portal.uern.br/prae/wp-content/uploads/2023/05/Instrucao-Normativa-No-01-2022-Cadastro-e-liberacao-de-TCE.pdf" TargetMode="External"/><Relationship Id="rId38" Type="http://schemas.openxmlformats.org/officeDocument/2006/relationships/hyperlink" Target="https://www.uern.br/controledepaginas/dae-resolucoes/arquivos/29880068resolucao_n0_15_2017___consepe___aprova_o_regulamento_de_estagio_curricular_supervisionado_nao_obrigatorio.pdf" TargetMode="External"/><Relationship Id="rId20" Type="http://schemas.openxmlformats.org/officeDocument/2006/relationships/hyperlink" Target="https://download.inep.gov.br/publicacoes/institucionais/avaliacoes_e_exames_da_educacao_superior/manual_classificacao_cursos_graduacao_sequencias_formacao_especifica.pdf" TargetMode="External"/><Relationship Id="rId22" Type="http://schemas.openxmlformats.org/officeDocument/2006/relationships/hyperlink" Target="https://portal.uern.br/proeg/atos-regulatorios/atos-de-reconhecimento/" TargetMode="External"/><Relationship Id="rId21" Type="http://schemas.openxmlformats.org/officeDocument/2006/relationships/hyperlink" Target="https://portal.uern.br/proeg/atos-regulatorios/atos-de-criacao/" TargetMode="External"/><Relationship Id="rId24" Type="http://schemas.openxmlformats.org/officeDocument/2006/relationships/header" Target="header2.xml"/><Relationship Id="rId23" Type="http://schemas.openxmlformats.org/officeDocument/2006/relationships/hyperlink" Target="https://enade.inep.gov.br/enade/#!/perfilEmec" TargetMode="External"/><Relationship Id="rId26" Type="http://schemas.openxmlformats.org/officeDocument/2006/relationships/header" Target="header1.xml"/><Relationship Id="rId121" Type="http://schemas.openxmlformats.org/officeDocument/2006/relationships/footer" Target="footer19.xml"/><Relationship Id="rId25" Type="http://schemas.openxmlformats.org/officeDocument/2006/relationships/header" Target="header3.xml"/><Relationship Id="rId120" Type="http://schemas.openxmlformats.org/officeDocument/2006/relationships/footer" Target="footer21.xml"/><Relationship Id="rId28" Type="http://schemas.openxmlformats.org/officeDocument/2006/relationships/footer" Target="footer3.xml"/><Relationship Id="rId27" Type="http://schemas.openxmlformats.org/officeDocument/2006/relationships/footer" Target="footer2.xml"/><Relationship Id="rId29" Type="http://schemas.openxmlformats.org/officeDocument/2006/relationships/footer" Target="footer1.xml"/><Relationship Id="rId95" Type="http://schemas.openxmlformats.org/officeDocument/2006/relationships/hyperlink" Target="https://portal.mec.gov.br/cne/arquivos/pdf/2007/rces002_07.pdf" TargetMode="External"/><Relationship Id="rId94" Type="http://schemas.openxmlformats.org/officeDocument/2006/relationships/hyperlink" Target="https://www.planalto.gov.br/ccivil_03/_ato2007-2010/2008/lei/l11645.htm" TargetMode="External"/><Relationship Id="rId97" Type="http://schemas.openxmlformats.org/officeDocument/2006/relationships/hyperlink" Target="https://www.planalto.gov.br/ccivil_03/leis/l9394.htm" TargetMode="External"/><Relationship Id="rId96" Type="http://schemas.openxmlformats.org/officeDocument/2006/relationships/hyperlink" Target="https://www.planalto.gov.br/ccivil_03/_ato2004-2006/2005/decreto/d5626.htm" TargetMode="External"/><Relationship Id="rId11" Type="http://schemas.openxmlformats.org/officeDocument/2006/relationships/image" Target="media/image4.jpg"/><Relationship Id="rId99" Type="http://schemas.openxmlformats.org/officeDocument/2006/relationships/hyperlink" Target="https://portal.uern.br/propeg/wp-content/uploads/2024/10/Resolucao-no-19-2024-CONSEPE-Regulamenta-funcionamento-laboratorios-pesquisa-e-centros-de-pesq.pdf" TargetMode="External"/><Relationship Id="rId10" Type="http://schemas.openxmlformats.org/officeDocument/2006/relationships/image" Target="media/image2.png"/><Relationship Id="rId98" Type="http://schemas.openxmlformats.org/officeDocument/2006/relationships/hyperlink" Target="http://adcon.rn.gov.br/ACERVO/seec_cee/DOC/DOC000000000247899.PDF" TargetMode="External"/><Relationship Id="rId13" Type="http://schemas.openxmlformats.org/officeDocument/2006/relationships/hyperlink" Target="mailto:reitoria@uern.br" TargetMode="External"/><Relationship Id="rId12" Type="http://schemas.openxmlformats.org/officeDocument/2006/relationships/hyperlink" Target="mailto:reitoria@uern.br" TargetMode="External"/><Relationship Id="rId91" Type="http://schemas.openxmlformats.org/officeDocument/2006/relationships/hyperlink" Target="https://portal.mec.gov.br/index.php?option=com_docman&amp;view=download&amp;alias=105102-rces007-18&amp;Itemid=30192" TargetMode="External"/><Relationship Id="rId90" Type="http://schemas.openxmlformats.org/officeDocument/2006/relationships/hyperlink" Target="https://portal.mec.gov.br/index.php?option=com_docman&amp;view=download&amp;alias=167061-pces441-20-1&amp;category_slug=dezembro-2020-pdf&amp;Itemid=30192" TargetMode="External"/><Relationship Id="rId93" Type="http://schemas.openxmlformats.org/officeDocument/2006/relationships/hyperlink" Target="https://portal.mec.gov.br/dmdocuments/rcp001_12.pdf" TargetMode="External"/><Relationship Id="rId92" Type="http://schemas.openxmlformats.org/officeDocument/2006/relationships/hyperlink" Target="https://portal.mec.gov.br/dmdocuments/rcp002_12.pdf" TargetMode="External"/><Relationship Id="rId118" Type="http://schemas.openxmlformats.org/officeDocument/2006/relationships/header" Target="header19.xml"/><Relationship Id="rId117" Type="http://schemas.openxmlformats.org/officeDocument/2006/relationships/header" Target="header21.xml"/><Relationship Id="rId116" Type="http://schemas.openxmlformats.org/officeDocument/2006/relationships/header" Target="header20.xml"/><Relationship Id="rId115" Type="http://schemas.openxmlformats.org/officeDocument/2006/relationships/footer" Target="footer16.xml"/><Relationship Id="rId119" Type="http://schemas.openxmlformats.org/officeDocument/2006/relationships/footer" Target="footer20.xml"/><Relationship Id="rId15" Type="http://schemas.openxmlformats.org/officeDocument/2006/relationships/hyperlink" Target="https://docs.google.com/spreadsheets/d/1ufmXvHDcpPKIUVgwvZDAxo8vtbh16CVIGtvRMzKPn58/edit?gid=1641600242#gid=1641600242" TargetMode="External"/><Relationship Id="rId110" Type="http://schemas.openxmlformats.org/officeDocument/2006/relationships/header" Target="header17.xml"/><Relationship Id="rId14" Type="http://schemas.openxmlformats.org/officeDocument/2006/relationships/hyperlink" Target="http://www.uern.br/" TargetMode="External"/><Relationship Id="rId17" Type="http://schemas.openxmlformats.org/officeDocument/2006/relationships/hyperlink" Target="https://docs.google.com/spreadsheets/d/1ufmXvHDcpPKIUVgwvZDAxo8vtbh16CVIGtvRMzKPn58/edit?gid=1641600242#gid=1641600242" TargetMode="External"/><Relationship Id="rId16" Type="http://schemas.openxmlformats.org/officeDocument/2006/relationships/hyperlink" Target="https://emec.mec.gov.br/emec/consulta-cadastro/detalhamento/d96957f455f6405d14c6542552b0f6eb/NzE=" TargetMode="External"/><Relationship Id="rId19" Type="http://schemas.openxmlformats.org/officeDocument/2006/relationships/hyperlink" Target="https://docs.google.com/spreadsheets/d/1ufmXvHDcpPKIUVgwvZDAxo8vtbh16CVIGtvRMzKPn58/edit?gid=1641600242#gid=1641600242" TargetMode="External"/><Relationship Id="rId114" Type="http://schemas.openxmlformats.org/officeDocument/2006/relationships/footer" Target="footer18.xml"/><Relationship Id="rId18" Type="http://schemas.openxmlformats.org/officeDocument/2006/relationships/hyperlink" Target="https://emec.mec.gov.br/emec/consulta-cadastro/detalhamento/d96957f455f6405d14c6542552b0f6eb/NzE=" TargetMode="External"/><Relationship Id="rId113" Type="http://schemas.openxmlformats.org/officeDocument/2006/relationships/footer" Target="footer17.xml"/><Relationship Id="rId112" Type="http://schemas.openxmlformats.org/officeDocument/2006/relationships/header" Target="header16.xml"/><Relationship Id="rId111" Type="http://schemas.openxmlformats.org/officeDocument/2006/relationships/header" Target="header18.xml"/><Relationship Id="rId84" Type="http://schemas.openxmlformats.org/officeDocument/2006/relationships/footer" Target="footer13.xml"/><Relationship Id="rId83" Type="http://schemas.openxmlformats.org/officeDocument/2006/relationships/footer" Target="footer15.xml"/><Relationship Id="rId86" Type="http://schemas.openxmlformats.org/officeDocument/2006/relationships/hyperlink" Target="https://abmes.org.br/arquivos/legislacoes/Portaria-mec-378-2025-05-19.pdf" TargetMode="External"/><Relationship Id="rId85" Type="http://schemas.openxmlformats.org/officeDocument/2006/relationships/hyperlink" Target="https://www.planalto.gov.br/ccivil_03/_ato2023-2026/2025/decreto/d12456.htm" TargetMode="External"/><Relationship Id="rId88" Type="http://schemas.openxmlformats.org/officeDocument/2006/relationships/hyperlink" Target="https://www.planalto.gov.br/ccivil_03/_ato2004-2006/2006/decreto/d5800.htm" TargetMode="External"/><Relationship Id="rId87" Type="http://schemas.openxmlformats.org/officeDocument/2006/relationships/hyperlink" Target="https://abmes.org.br/arquivos/legislacoes/Portaria-mec-506-2020-07-10.pdf" TargetMode="External"/><Relationship Id="rId89" Type="http://schemas.openxmlformats.org/officeDocument/2006/relationships/hyperlink" Target="https://portal.mec.gov.br/index.php?option=com_docman&amp;view=download&amp;alias=167931-rcp001-21&amp;category_slug=janeiro-2021-pdf&amp;Itemid=30192" TargetMode="External"/><Relationship Id="rId80" Type="http://schemas.openxmlformats.org/officeDocument/2006/relationships/header" Target="header15.xml"/><Relationship Id="rId82" Type="http://schemas.openxmlformats.org/officeDocument/2006/relationships/footer" Target="footer14.xml"/><Relationship Id="rId81" Type="http://schemas.openxmlformats.org/officeDocument/2006/relationships/header" Target="header1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Relationship Id="rId73" Type="http://schemas.openxmlformats.org/officeDocument/2006/relationships/hyperlink" Target="https://www.instagram.com/diri.uern/" TargetMode="External"/><Relationship Id="rId72" Type="http://schemas.openxmlformats.org/officeDocument/2006/relationships/hyperlink" Target="https://portal.uern.br/diri/wp-content/uploads/sites/6/2023/06/Aprova-a-Resolucao-da-Institucionalizacao-do-Plano-Estrategico-de-Internacionalizacao-da-Uern.pdf" TargetMode="External"/><Relationship Id="rId75" Type="http://schemas.openxmlformats.org/officeDocument/2006/relationships/hyperlink" Target="https://portal.uern.br/dain/" TargetMode="External"/><Relationship Id="rId74" Type="http://schemas.openxmlformats.org/officeDocument/2006/relationships/hyperlink" Target="https://portal.uern.br/diri/" TargetMode="External"/><Relationship Id="rId77" Type="http://schemas.openxmlformats.org/officeDocument/2006/relationships/hyperlink" Target="https://portal.uern.br/egressos/" TargetMode="External"/><Relationship Id="rId76" Type="http://schemas.openxmlformats.org/officeDocument/2006/relationships/hyperlink" Target="https://portal.uern.br/diaad/" TargetMode="External"/><Relationship Id="rId79" Type="http://schemas.openxmlformats.org/officeDocument/2006/relationships/header" Target="header14.xml"/><Relationship Id="rId78" Type="http://schemas.openxmlformats.org/officeDocument/2006/relationships/hyperlink" Target="https://portal.uern.br/dsib/" TargetMode="External"/><Relationship Id="rId71" Type="http://schemas.openxmlformats.org/officeDocument/2006/relationships/hyperlink" Target="https://portal.uern.br/prae/" TargetMode="External"/><Relationship Id="rId70" Type="http://schemas.openxmlformats.org/officeDocument/2006/relationships/hyperlink" Target="https://portal.uern.br/propeg/academico/" TargetMode="External"/><Relationship Id="rId62" Type="http://schemas.openxmlformats.org/officeDocument/2006/relationships/hyperlink" Target="http://www.cee.rn.gov.br/Conteudo.asp?TRAN=PASTAC&amp;TARG=6119&amp;ACT=&amp;PAGE=&amp;PARM=&amp;LBL=" TargetMode="External"/><Relationship Id="rId61" Type="http://schemas.openxmlformats.org/officeDocument/2006/relationships/hyperlink" Target="https://portal.uern.br/aai/documentos-mec/" TargetMode="External"/><Relationship Id="rId64" Type="http://schemas.openxmlformats.org/officeDocument/2006/relationships/hyperlink" Target="https://portal.uern.br/progep/documentos-e-legislacao/" TargetMode="External"/><Relationship Id="rId63" Type="http://schemas.openxmlformats.org/officeDocument/2006/relationships/hyperlink" Target="http://www.cee.rn.gov.br/Conteudo.asp?TRAN=CATALG&amp;TARG=229&amp;ACT=&amp;PAGE=0&amp;PARM=&amp;LBL=Atos+Normativas+" TargetMode="External"/><Relationship Id="rId66" Type="http://schemas.openxmlformats.org/officeDocument/2006/relationships/hyperlink" Target="https://portal.uern.br/proeg/formacao-continuada/" TargetMode="External"/><Relationship Id="rId65" Type="http://schemas.openxmlformats.org/officeDocument/2006/relationships/hyperlink" Target="https://portal.uern.br/progep/documentos-e-legislacao/" TargetMode="External"/><Relationship Id="rId68" Type="http://schemas.openxmlformats.org/officeDocument/2006/relationships/hyperlink" Target="https://portal.uern.br/proeg/estudantes-2/educacao-tutorial-pet/" TargetMode="External"/><Relationship Id="rId67" Type="http://schemas.openxmlformats.org/officeDocument/2006/relationships/hyperlink" Target="https://portal.uern.br/proeg/estudantes-2/peg/legislacao/" TargetMode="External"/><Relationship Id="rId60" Type="http://schemas.openxmlformats.org/officeDocument/2006/relationships/hyperlink" Target="https://portal.uern.br/aai/relatorios-de-avaliacao-interna-semestral/" TargetMode="External"/><Relationship Id="rId69" Type="http://schemas.openxmlformats.org/officeDocument/2006/relationships/hyperlink" Target="https://portal.uern.br/proex/" TargetMode="External"/><Relationship Id="rId51" Type="http://schemas.openxmlformats.org/officeDocument/2006/relationships/header" Target="header11.xml"/><Relationship Id="rId50" Type="http://schemas.openxmlformats.org/officeDocument/2006/relationships/footer" Target="footer7.xml"/><Relationship Id="rId53" Type="http://schemas.openxmlformats.org/officeDocument/2006/relationships/header" Target="header10.xml"/><Relationship Id="rId52" Type="http://schemas.openxmlformats.org/officeDocument/2006/relationships/header" Target="header12.xml"/><Relationship Id="rId55" Type="http://schemas.openxmlformats.org/officeDocument/2006/relationships/footer" Target="footer12.xml"/><Relationship Id="rId54" Type="http://schemas.openxmlformats.org/officeDocument/2006/relationships/footer" Target="footer11.xml"/><Relationship Id="rId57" Type="http://schemas.openxmlformats.org/officeDocument/2006/relationships/hyperlink" Target="https://dead.uern.br/" TargetMode="External"/><Relationship Id="rId56" Type="http://schemas.openxmlformats.org/officeDocument/2006/relationships/footer" Target="footer10.xml"/><Relationship Id="rId59" Type="http://schemas.openxmlformats.org/officeDocument/2006/relationships/hyperlink" Target="http://portal.uern.br/wp-content/uploads/2022/02/UERN-Regimento-Geral-2022.pdf" TargetMode="External"/><Relationship Id="rId58" Type="http://schemas.openxmlformats.org/officeDocument/2006/relationships/hyperlink" Target="https://docs.google.com/document/d/16tdhyk7KjGjyq4dwHhhISPts43_WqMKrmfWgGDI93UQ/edit#heading=h.iu4mee11jku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footer5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footer6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footer8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footer9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F5Ejl7ZVMOTP181gHhBC/JoYbA==">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