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104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– INFORMAÇÕES E DOCUMENTOS PESSOAIS DO MONITOR </w:t>
      </w:r>
    </w:p>
    <w:tbl>
      <w:tblPr>
        <w:tblStyle w:val="Table1"/>
        <w:tblW w:w="9648.0" w:type="dxa"/>
        <w:jc w:val="left"/>
        <w:tblInd w:w="-5.0" w:type="dxa"/>
        <w:tblLayout w:type="fixed"/>
        <w:tblLook w:val="0000"/>
      </w:tblPr>
      <w:tblGrid>
        <w:gridCol w:w="3269"/>
        <w:gridCol w:w="2126"/>
        <w:gridCol w:w="2126"/>
        <w:gridCol w:w="2127"/>
        <w:tblGridChange w:id="0">
          <w:tblGrid>
            <w:gridCol w:w="3269"/>
            <w:gridCol w:w="2126"/>
            <w:gridCol w:w="2126"/>
            <w:gridCol w:w="2127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MATRÍCULA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CPF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(com DDD)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2" w:right="1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MONITOR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REMUNERADO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DO BANCO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DA AGÊNCIA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DA CONTA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" w:right="3944" w:hanging="1.000000000000227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2493010" cy="324929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13783" y="2169640"/>
                          <a:ext cx="2464435" cy="322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RG (frente)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ou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CNH (aberta)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2493010" cy="3249295"/>
                <wp:effectExtent b="0" l="0" r="0" t="0"/>
                <wp:wrapNone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3010" cy="3249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50800</wp:posOffset>
                </wp:positionV>
                <wp:extent cx="3569335" cy="209613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75620" y="2746220"/>
                          <a:ext cx="3540760" cy="206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RG (verso)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50800</wp:posOffset>
                </wp:positionV>
                <wp:extent cx="3569335" cy="2096135"/>
                <wp:effectExtent b="0" l="0" r="0" t="0"/>
                <wp:wrapNone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335" cy="209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" w:right="3944" w:hanging="1.000000000000227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1803400</wp:posOffset>
                </wp:positionV>
                <wp:extent cx="3571875" cy="161163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574350" y="2988473"/>
                          <a:ext cx="3543300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CPF (só frente)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Dispensável se: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constar no verso do 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constar na CNH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1803400</wp:posOffset>
                </wp:positionV>
                <wp:extent cx="3571875" cy="1611630"/>
                <wp:effectExtent b="0" l="0" r="0" t="0"/>
                <wp:wrapNone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75" cy="1611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3467100</wp:posOffset>
                </wp:positionV>
                <wp:extent cx="6162675" cy="157289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78950" y="3007840"/>
                          <a:ext cx="613410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Cartão Bancário (só frente)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ou documento emitido pelo banco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 ou tela do aplicativo do banco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3467100</wp:posOffset>
                </wp:positionV>
                <wp:extent cx="6162675" cy="1572895"/>
                <wp:effectExtent b="0" l="0" r="0" t="0"/>
                <wp:wrapNone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2675" cy="1572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5105400</wp:posOffset>
                </wp:positionV>
                <wp:extent cx="6169025" cy="174815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75775" y="2920210"/>
                          <a:ext cx="614045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Comprovante de Residência (só a parte do endereço, com data da emissão)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5105400</wp:posOffset>
                </wp:positionV>
                <wp:extent cx="6169025" cy="1748155"/>
                <wp:effectExtent b="0" l="0" r="0" t="0"/>
                <wp:wrapNone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9025" cy="1748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1707" w:footer="10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9842500</wp:posOffset>
              </wp:positionV>
              <wp:extent cx="3923665" cy="284480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98455" y="3652048"/>
                        <a:ext cx="389509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-13.999999761581421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proeg@uern.br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| Pró-Reitoria de Ensino de Graduação, Av. Prof. Antônio Campo, S/N. Bairro Costa e Silva | Mossoró-RN – CEP: 59.625-620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9842500</wp:posOffset>
              </wp:positionV>
              <wp:extent cx="3923665" cy="284480"/>
              <wp:effectExtent b="0" l="0" r="0" t="0"/>
              <wp:wrapNone/>
              <wp:docPr id="4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3665" cy="284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328930</wp:posOffset>
          </wp:positionH>
          <wp:positionV relativeFrom="paragraph">
            <wp:posOffset>26669</wp:posOffset>
          </wp:positionV>
          <wp:extent cx="167640" cy="160020"/>
          <wp:effectExtent b="0" l="0" r="0" t="0"/>
          <wp:wrapNone/>
          <wp:docPr id="4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" cy="1600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sz w:val="24"/>
        <w:szCs w:val="24"/>
        <w:highlight w:val="white"/>
        <w:rtl w:val="0"/>
      </w:rPr>
      <w:t xml:space="preserve">56</w:t>
    </w:r>
    <w:r w:rsidDel="00000000" w:rsidR="00000000" w:rsidRPr="00000000">
      <w:rPr>
        <w:b w:val="1"/>
        <w:sz w:val="24"/>
        <w:szCs w:val="24"/>
        <w:rtl w:val="0"/>
      </w:rPr>
      <w:t xml:space="preserve">/2025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–</w:t>
    </w:r>
    <w:r w:rsidDel="00000000" w:rsidR="00000000" w:rsidRPr="00000000">
      <w:rPr>
        <w:b w:val="1"/>
        <w:sz w:val="24"/>
        <w:szCs w:val="24"/>
        <w:rtl w:val="0"/>
      </w:rPr>
      <w:t xml:space="preserve"> PROEG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/</w:t>
    </w:r>
    <w:r w:rsidDel="00000000" w:rsidR="00000000" w:rsidRPr="00000000">
      <w:rPr>
        <w:b w:val="1"/>
        <w:sz w:val="24"/>
        <w:szCs w:val="24"/>
        <w:rtl w:val="0"/>
      </w:rPr>
      <w:t xml:space="preserve">UERN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2638425</wp:posOffset>
          </wp:positionH>
          <wp:positionV relativeFrom="paragraph">
            <wp:posOffset>-781048</wp:posOffset>
          </wp:positionV>
          <wp:extent cx="1088390" cy="362585"/>
          <wp:effectExtent b="0" l="0" r="0" t="0"/>
          <wp:wrapNone/>
          <wp:docPr id="4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8390" cy="362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6328093</wp:posOffset>
              </wp:positionH>
              <wp:positionV relativeFrom="page">
                <wp:posOffset>1058864</wp:posOffset>
              </wp:positionV>
              <wp:extent cx="193675" cy="180975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3450" y="370380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6328093</wp:posOffset>
              </wp:positionH>
              <wp:positionV relativeFrom="page">
                <wp:posOffset>1058864</wp:posOffset>
              </wp:positionV>
              <wp:extent cx="193675" cy="180975"/>
              <wp:effectExtent b="0" l="0" r="0" t="0"/>
              <wp:wrapNone/>
              <wp:docPr id="4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67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rsid w:val="003C47F4"/>
    <w:pPr>
      <w:widowControl w:val="0"/>
    </w:pPr>
    <w:rPr>
      <w:rFonts w:ascii="Times New Roman" w:cs="Times New Roman" w:eastAsia="Times New Roman" w:hAnsi="Times New Roman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basedOn w:val="Fontepargpadro"/>
    <w:uiPriority w:val="99"/>
    <w:unhideWhenUsed w:val="1"/>
    <w:rsid w:val="00065315"/>
    <w:rPr>
      <w:color w:val="0000ff" w:themeColor="hyperlink"/>
      <w:u w:val="single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5C4AB1"/>
    <w:rPr>
      <w:rFonts w:ascii="Tahoma" w:cs="Tahoma" w:eastAsia="Times New Roman" w:hAnsi="Tahoma"/>
      <w:sz w:val="16"/>
      <w:szCs w:val="16"/>
      <w:lang w:bidi="pt-PT" w:eastAsia="pt-PT"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rsid w:val="003C47F4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11" w:customStyle="1">
    <w:name w:val="Título 11"/>
    <w:basedOn w:val="Normal"/>
    <w:uiPriority w:val="1"/>
    <w:qFormat w:val="1"/>
    <w:rsid w:val="003C47F4"/>
    <w:pPr>
      <w:ind w:left="504" w:hanging="180"/>
      <w:outlineLvl w:val="1"/>
    </w:pPr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C47F4"/>
    <w:pPr>
      <w:ind w:left="1031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3C47F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5C4AB1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uiPriority w:val="2"/>
    <w:semiHidden w:val="1"/>
    <w:unhideWhenUsed w:val="1"/>
    <w:qFormat w:val="1"/>
    <w:rsid w:val="003C47F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qvUKCkCqw6+1UgnREWXSzkUdA==">CgMxLjAyCGguZ2pkZ3hzOAByITE0MUprcUhjeXNiUklhMTJRZnZndmVQQ0tlNHlhY3Mwaw==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2020-12-11T18:10:00Z</dcterms:created>
  <dc:creator>Renato 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lpwstr>2019-11-22T00:00:00Z</vt:lpwstr>
  </property>
  <property fmtid="{D5CDD505-2E9C-101B-9397-08002B2CF9AE}" pid="4" name="Creator">
    <vt:lpwstr>Writer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astSaved">
    <vt:lpwstr>2020-10-06T00:00:00Z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