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76" w:before="4" w:after="0"/>
        <w:rPr>
          <w:sz w:val="9"/>
        </w:rPr>
      </w:pPr>
      <w:r>
        <w:rPr>
          <w:sz w:val="9"/>
        </w:rPr>
      </w:r>
    </w:p>
    <w:p>
      <w:pPr>
        <w:pStyle w:val="Corpodotexto"/>
        <w:ind w:right="-6" w:hanging="0"/>
        <w:jc w:val="center"/>
        <w:rPr>
          <w:b/>
          <w:b/>
          <w:u w:val="single"/>
        </w:rPr>
      </w:pPr>
      <w:r>
        <w:rPr>
          <w:b/>
          <w:u w:val="single"/>
        </w:rPr>
        <w:t>PROGRAMA INSTITUCIONAL DE MONITORIA – PIM</w:t>
      </w:r>
    </w:p>
    <w:p>
      <w:pPr>
        <w:pStyle w:val="Corpodotexto"/>
        <w:ind w:right="-6" w:hanging="0"/>
        <w:jc w:val="center"/>
        <w:rPr>
          <w:b/>
          <w:b/>
        </w:rPr>
      </w:pPr>
      <w:r>
        <w:rPr>
          <w:b/>
        </w:rPr>
      </w:r>
    </w:p>
    <w:tbl>
      <w:tblPr>
        <w:tblStyle w:val="Tabelacomgrade"/>
        <w:tblW w:w="101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10"/>
      </w:tblGrid>
      <w:tr>
        <w:trPr>
          <w:trHeight w:val="257" w:hRule="atLeast"/>
        </w:trPr>
        <w:tc>
          <w:tcPr>
            <w:tcW w:w="10110" w:type="dxa"/>
            <w:tcBorders/>
            <w:shd w:color="auto" w:fill="F2F2F2" w:themeFill="background1" w:themeFillShade="f2" w:val="clear"/>
          </w:tcPr>
          <w:p>
            <w:pPr>
              <w:pStyle w:val="Corpodotexto"/>
              <w:widowControl w:val="false"/>
              <w:spacing w:before="0" w:after="0"/>
              <w:ind w:right="-6" w:hanging="0"/>
              <w:jc w:val="center"/>
              <w:rPr>
                <w:b/>
                <w:b/>
              </w:rPr>
            </w:pPr>
            <w:r>
              <w:rPr>
                <w:kern w:val="0"/>
              </w:rPr>
              <w:t>ANEXO V</w:t>
            </w:r>
            <w:r>
              <w:rPr>
                <w:b/>
                <w:kern w:val="0"/>
              </w:rPr>
              <w:t xml:space="preserve"> – RELATÓRIO FINAL</w:t>
            </w:r>
          </w:p>
        </w:tc>
      </w:tr>
    </w:tbl>
    <w:p>
      <w:pPr>
        <w:pStyle w:val="Corpodotexto"/>
        <w:ind w:right="-6" w:hanging="0"/>
        <w:jc w:val="center"/>
        <w:rPr>
          <w:b/>
          <w:b/>
        </w:rPr>
      </w:pPr>
      <w:r>
        <w:rPr>
          <w:b/>
        </w:rPr>
      </w:r>
    </w:p>
    <w:tbl>
      <w:tblPr>
        <w:tblStyle w:val="Tabelacomgrade"/>
        <w:tblW w:w="101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4"/>
        <w:gridCol w:w="6315"/>
      </w:tblGrid>
      <w:tr>
        <w:trPr/>
        <w:tc>
          <w:tcPr>
            <w:tcW w:w="3794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  <w:t>PERIODO DE EXECUÇÃO</w:t>
            </w:r>
          </w:p>
        </w:tc>
        <w:tc>
          <w:tcPr>
            <w:tcW w:w="6315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  <w:t>___/___/___ a ___/___/___</w:t>
            </w:r>
          </w:p>
        </w:tc>
      </w:tr>
      <w:tr>
        <w:trPr/>
        <w:tc>
          <w:tcPr>
            <w:tcW w:w="3794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  <w:t>CAMPUS</w:t>
            </w:r>
          </w:p>
        </w:tc>
        <w:tc>
          <w:tcPr>
            <w:tcW w:w="6315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794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  <w:t>DEPARTAMENTO ACADÊMICO/CURSO</w:t>
            </w:r>
          </w:p>
        </w:tc>
        <w:tc>
          <w:tcPr>
            <w:tcW w:w="6315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794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  <w:t>COMPONENTE CURRICULAR</w:t>
            </w:r>
          </w:p>
        </w:tc>
        <w:tc>
          <w:tcPr>
            <w:tcW w:w="6315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794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  <w:t>MONITOR REMUNERADO</w:t>
            </w:r>
          </w:p>
        </w:tc>
        <w:tc>
          <w:tcPr>
            <w:tcW w:w="6315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794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  <w:t>MONITOR NÃO R</w:t>
            </w:r>
            <w:bookmarkStart w:id="0" w:name="_GoBack"/>
            <w:bookmarkEnd w:id="0"/>
            <w:r>
              <w:rPr>
                <w:kern w:val="0"/>
              </w:rPr>
              <w:t>EMUNERADO</w:t>
            </w:r>
          </w:p>
        </w:tc>
        <w:tc>
          <w:tcPr>
            <w:tcW w:w="6315" w:type="dxa"/>
            <w:tcBorders/>
            <w:shd w:fill="auto" w:val="clear"/>
          </w:tcPr>
          <w:p>
            <w:pPr>
              <w:pStyle w:val="Corpodotexto"/>
              <w:widowControl w:val="false"/>
              <w:spacing w:lineRule="auto" w:line="276" w:before="11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Corpodotexto"/>
        <w:spacing w:lineRule="auto" w:line="276" w:before="11" w:after="0"/>
        <w:rPr>
          <w:sz w:val="9"/>
        </w:rPr>
      </w:pPr>
      <w:r>
        <w:rPr>
          <w:sz w:val="9"/>
        </w:rPr>
        <w:tab/>
      </w:r>
    </w:p>
    <w:tbl>
      <w:tblPr>
        <w:tblStyle w:val="Tabelacomgrade"/>
        <w:tblW w:w="101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10"/>
      </w:tblGrid>
      <w:tr>
        <w:trPr/>
        <w:tc>
          <w:tcPr>
            <w:tcW w:w="10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</w:rPr>
              <w:t>1 DESCRIÇÃO, ANÁLISES E COMENTÁRIOS DAS ATIVIDADES</w:t>
              <w:tab/>
              <w:t>DESENVOLVIDAS</w:t>
            </w:r>
          </w:p>
        </w:tc>
      </w:tr>
      <w:tr>
        <w:trPr/>
        <w:tc>
          <w:tcPr>
            <w:tcW w:w="10110" w:type="dxa"/>
            <w:tcBorders/>
            <w:shd w:fill="auto" w:val="clear"/>
          </w:tcPr>
          <w:p>
            <w:pPr>
              <w:pStyle w:val="Corpodotexto"/>
              <w:widowControl w:val="false"/>
              <w:spacing w:lineRule="exact" w:line="269" w:before="0" w:after="0"/>
              <w:ind w:left="67" w:hanging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Corpodotexto"/>
              <w:widowControl w:val="false"/>
              <w:spacing w:lineRule="exact" w:line="269" w:before="0" w:after="0"/>
              <w:ind w:left="67" w:hanging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Corpodotexto"/>
              <w:widowControl w:val="false"/>
              <w:spacing w:lineRule="exact" w:line="269" w:before="0" w:after="0"/>
              <w:ind w:left="67" w:hanging="0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Corpodotexto"/>
        <w:spacing w:lineRule="auto" w:line="276" w:before="11" w:after="0"/>
        <w:rPr>
          <w:sz w:val="9"/>
        </w:rPr>
      </w:pPr>
      <w:r>
        <w:rPr>
          <w:sz w:val="9"/>
        </w:rPr>
      </w:r>
    </w:p>
    <w:tbl>
      <w:tblPr>
        <w:tblStyle w:val="Tabelacomgrade"/>
        <w:tblW w:w="101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10"/>
      </w:tblGrid>
      <w:tr>
        <w:trPr/>
        <w:tc>
          <w:tcPr>
            <w:tcW w:w="10110" w:type="dxa"/>
            <w:tcBorders/>
            <w:shd w:fill="auto" w:val="clear"/>
          </w:tcPr>
          <w:p>
            <w:pPr>
              <w:pStyle w:val="Corpodotexto"/>
              <w:widowControl w:val="false"/>
              <w:spacing w:lineRule="exact" w:line="271" w:before="0" w:after="0"/>
              <w:ind w:left="67" w:hanging="0"/>
              <w:rPr>
                <w:b/>
                <w:b/>
              </w:rPr>
            </w:pPr>
            <w:r>
              <w:rPr>
                <w:b/>
                <w:kern w:val="0"/>
              </w:rPr>
              <w:t>2 CARGA HORÁRIA</w:t>
            </w:r>
          </w:p>
        </w:tc>
      </w:tr>
      <w:tr>
        <w:trPr/>
        <w:tc>
          <w:tcPr>
            <w:tcW w:w="10110" w:type="dxa"/>
            <w:tcBorders/>
            <w:shd w:fill="auto" w:val="clear"/>
          </w:tcPr>
          <w:p>
            <w:pPr>
              <w:pStyle w:val="Corpodotexto"/>
              <w:widowControl w:val="false"/>
              <w:spacing w:lineRule="exact" w:line="269" w:before="0" w:after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Corpodotexto"/>
              <w:widowControl w:val="false"/>
              <w:spacing w:lineRule="exact" w:line="269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Corpodotexto"/>
        <w:spacing w:lineRule="auto" w:line="276" w:before="11" w:after="0"/>
        <w:rPr/>
      </w:pPr>
      <w:r>
        <w:rPr/>
      </w:r>
    </w:p>
    <w:p>
      <w:pPr>
        <w:pStyle w:val="Corpodotexto"/>
        <w:spacing w:lineRule="auto" w:line="276" w:before="11" w:after="0"/>
        <w:rPr/>
      </w:pPr>
      <w:r>
        <w:rPr/>
      </w:r>
    </w:p>
    <w:p>
      <w:pPr>
        <w:pStyle w:val="Corpodotexto"/>
        <w:spacing w:lineRule="auto" w:line="276" w:before="11" w:after="0"/>
        <w:jc w:val="center"/>
        <w:rPr/>
      </w:pPr>
      <w:r>
        <w:rPr/>
        <w:t>_________________________________/RN, ____/____/____.</w:t>
      </w:r>
    </w:p>
    <w:p>
      <w:pPr>
        <w:pStyle w:val="Corpodotexto"/>
        <w:spacing w:lineRule="auto" w:line="276" w:before="11" w:after="0"/>
        <w:rPr>
          <w:sz w:val="9"/>
        </w:rPr>
      </w:pPr>
      <w:r>
        <w:rPr>
          <w:sz w:val="9"/>
        </w:rPr>
      </w:r>
    </w:p>
    <w:p>
      <w:pPr>
        <w:pStyle w:val="Corpodotexto"/>
        <w:spacing w:lineRule="auto" w:line="276" w:before="11" w:after="0"/>
        <w:rPr>
          <w:sz w:val="9"/>
        </w:rPr>
      </w:pPr>
      <w:r>
        <w:rPr>
          <w:sz w:val="9"/>
        </w:rPr>
      </w:r>
    </w:p>
    <w:tbl>
      <w:tblPr>
        <w:tblStyle w:val="Tabelacomgrade"/>
        <w:tblW w:w="101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10"/>
      </w:tblGrid>
      <w:tr>
        <w:trPr/>
        <w:tc>
          <w:tcPr>
            <w:tcW w:w="10110" w:type="dxa"/>
            <w:tcBorders/>
            <w:shd w:fill="auto" w:val="clear"/>
          </w:tcPr>
          <w:p>
            <w:pPr>
              <w:pStyle w:val="Corpodotexto"/>
              <w:widowControl w:val="false"/>
              <w:spacing w:lineRule="exact" w:line="269" w:before="0" w:after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pacing w:lineRule="exact" w:line="271" w:before="0" w:after="0"/>
              <w:ind w:left="2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</w:rPr>
              <w:t>Assinatura do(a) Monitor(a)</w:t>
            </w:r>
          </w:p>
          <w:p>
            <w:pPr>
              <w:pStyle w:val="Corpodotexto"/>
              <w:widowControl w:val="false"/>
              <w:spacing w:lineRule="exact" w:line="269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tabs>
          <w:tab w:val="clear" w:pos="720"/>
          <w:tab w:val="left" w:pos="1371" w:leader="none"/>
        </w:tabs>
        <w:rPr/>
      </w:pPr>
      <w:r>
        <w:rPr/>
      </w:r>
    </w:p>
    <w:tbl>
      <w:tblPr>
        <w:tblStyle w:val="Tabelacomgrade"/>
        <w:tblW w:w="101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10"/>
      </w:tblGrid>
      <w:tr>
        <w:trPr/>
        <w:tc>
          <w:tcPr>
            <w:tcW w:w="10110" w:type="dxa"/>
            <w:tcBorders/>
            <w:shd w:fill="auto" w:val="clear"/>
          </w:tcPr>
          <w:p>
            <w:pPr>
              <w:pStyle w:val="Corpodotexto"/>
              <w:widowControl w:val="false"/>
              <w:spacing w:lineRule="exact" w:line="269" w:before="0" w:after="0"/>
              <w:ind w:left="67" w:hanging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pacing w:lineRule="exact" w:line="271" w:before="0" w:after="0"/>
              <w:ind w:left="2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</w:rPr>
              <w:t>Assinatura do(a) Orientador(a)</w:t>
            </w:r>
          </w:p>
          <w:p>
            <w:pPr>
              <w:pStyle w:val="Corpodotexto"/>
              <w:widowControl w:val="false"/>
              <w:spacing w:lineRule="exact" w:line="269" w:before="0" w:after="0"/>
              <w:ind w:left="67" w:hanging="0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spacing w:lineRule="exact" w:line="271"/>
        <w:ind w:left="29" w:hanging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371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378" w:right="403" w:header="1707" w:top="1764" w:footer="1072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1210310</wp:posOffset>
              </wp:positionH>
              <wp:positionV relativeFrom="page">
                <wp:posOffset>9874885</wp:posOffset>
              </wp:positionV>
              <wp:extent cx="3895725" cy="25654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5200" cy="255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-14" w:hanging="0"/>
                            <w:rPr/>
                          </w:pPr>
                          <w:hyperlink r:id="rId1">
                            <w:r>
                              <w:rPr>
                                <w:rStyle w:val="LinkdaInternet"/>
                                <w:rFonts w:ascii="Arial" w:hAnsi="Arial"/>
                                <w:color w:val="0000FF"/>
                                <w:sz w:val="16"/>
                              </w:rPr>
                              <w:t xml:space="preserve">proeg@uern.br 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| Pró-Reitoria de Ensino de Graduação,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Av.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Prof. Antônio Campo, S/N. Bairro Costa e Silva | Mossoró-RN – CEP: 59.625-620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95.3pt;margin-top:777.55pt;width:306.65pt;height:20.1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right="-14" w:hanging="0"/>
                      <w:rPr/>
                    </w:pPr>
                    <w:hyperlink r:id="rId2">
                      <w:r>
                        <w:rPr>
                          <w:rStyle w:val="LinkdaInternet"/>
                          <w:rFonts w:ascii="Arial" w:hAnsi="Arial"/>
                          <w:color w:val="0000FF"/>
                          <w:sz w:val="16"/>
                        </w:rPr>
                        <w:t xml:space="preserve">proeg@uern.br 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| Pró-Reitoria de Ensino de Graduação, 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Av. </w:t>
                    </w:r>
                    <w:r>
                      <w:rPr>
                        <w:rFonts w:ascii="Arial" w:hAnsi="Arial"/>
                        <w:sz w:val="16"/>
                      </w:rPr>
                      <w:t>Prof. Antônio Campo, S/N. Bairro Costa e Silva | Mossoró-RN – CEP: 59.625-620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1049020</wp:posOffset>
          </wp:positionH>
          <wp:positionV relativeFrom="page">
            <wp:posOffset>9894570</wp:posOffset>
          </wp:positionV>
          <wp:extent cx="167640" cy="16002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640" cy="160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6425565" cy="1283970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128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c47f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065315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c4ab1"/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c38ec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c38ec"/>
    <w:rPr>
      <w:rFonts w:ascii="Times New Roman" w:hAnsi="Times New Roman" w:eastAsia="Times New Roman" w:cs="Times New Roman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60642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3c47f4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1" w:customStyle="1">
    <w:name w:val="Título 11"/>
    <w:basedOn w:val="Normal"/>
    <w:uiPriority w:val="1"/>
    <w:qFormat/>
    <w:rsid w:val="003c47f4"/>
    <w:pPr>
      <w:ind w:left="504" w:hanging="18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c47f4"/>
    <w:pPr>
      <w:ind w:left="103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3c47f4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c4ab1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c38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c38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c47f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53c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06f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roeg@uern.br" TargetMode="External"/><Relationship Id="rId2" Type="http://schemas.openxmlformats.org/officeDocument/2006/relationships/hyperlink" Target="mailto:proeg@uern.br" TargetMode="External"/><Relationship Id="rId3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LibreOffice/7.0.0.3$Windows_X86_64 LibreOffice_project/8061b3e9204bef6b321a21033174034a5e2ea88e</Application>
  <Pages>1</Pages>
  <Words>64</Words>
  <Characters>476</Characters>
  <CharactersWithSpaces>529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2020-12-15T00:33:00Z</dcterms:created>
  <dc:creator>Renato Andre</dc:creator>
  <dc:description/>
  <dc:language>pt-BR</dc:language>
  <cp:lastModifiedBy>Jozelia</cp:lastModifiedBy>
  <cp:lastPrinted>2020-12-15T00:34:00Z</cp:lastPrinted>
  <dcterms:modified xsi:type="dcterms:W3CDTF">2022-08-18T10:30:00Z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2019-11-22T00:00:00Z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2020-10-06T00:00:00Z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