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ind w:right="-6" w:hanging="0"/>
        <w:jc w:val="center"/>
        <w:rPr>
          <w:b/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PROGRAMA INSTITUCIONAL DE MONITORIA – PIM</w:t>
      </w:r>
    </w:p>
    <w:p>
      <w:pPr>
        <w:pStyle w:val="Normal"/>
        <w:pBdr/>
        <w:ind w:right="-6" w:hanging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Style w:val="a"/>
        <w:tblW w:w="984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48"/>
      </w:tblGrid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ANEXO IV – FORMULÁRIO PARA APRESENTAÇÃO DE PROJETO PIM</w:t>
            </w:r>
          </w:p>
        </w:tc>
      </w:tr>
    </w:tbl>
    <w:p>
      <w:pPr>
        <w:pStyle w:val="Normal"/>
        <w:pBdr/>
        <w:ind w:right="-6" w:hanging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Style w:val="a0"/>
        <w:tblW w:w="984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56"/>
        <w:gridCol w:w="5691"/>
      </w:tblGrid>
      <w:tr>
        <w:trPr/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11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PERIODO DE EXECUÇÃO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11" w:after="0"/>
              <w:rPr>
                <w:color w:val="000000"/>
                <w:sz w:val="24"/>
                <w:szCs w:val="24"/>
              </w:rPr>
            </w:pPr>
            <w:bookmarkStart w:id="0" w:name="_gjdgxs"/>
            <w:bookmarkEnd w:id="0"/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>/      /       a       /      /        .</w:t>
            </w:r>
          </w:p>
        </w:tc>
      </w:tr>
      <w:tr>
        <w:trPr/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11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CAMPUS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11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11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DEPARTAMENTO ACADÊMICO/CURSO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11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11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COMPONENTE CURRICULAR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11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11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ORIENTADOR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6" w:before="11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pBdr/>
        <w:spacing w:lineRule="auto" w:line="276" w:before="11" w:after="0"/>
        <w:rPr>
          <w:color w:val="000000"/>
          <w:sz w:val="9"/>
          <w:szCs w:val="9"/>
        </w:rPr>
      </w:pPr>
      <w:r>
        <w:rPr>
          <w:color w:val="000000"/>
          <w:sz w:val="9"/>
          <w:szCs w:val="9"/>
        </w:rPr>
        <w:tab/>
      </w:r>
    </w:p>
    <w:tbl>
      <w:tblPr>
        <w:tblStyle w:val="a1"/>
        <w:tblW w:w="984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48"/>
      </w:tblGrid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 RESUMO DO PROJETO</w:t>
            </w:r>
            <w:r>
              <w:rPr>
                <w:color w:val="000000"/>
                <w:sz w:val="24"/>
                <w:szCs w:val="24"/>
              </w:rPr>
              <w:t xml:space="preserve"> (até 2000 caracteres com espaço)</w:t>
            </w:r>
          </w:p>
        </w:tc>
      </w:tr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pBdr/>
        <w:spacing w:lineRule="auto" w:line="276" w:before="11" w:after="0"/>
        <w:rPr>
          <w:color w:val="000000"/>
          <w:sz w:val="9"/>
          <w:szCs w:val="9"/>
        </w:rPr>
      </w:pPr>
      <w:r>
        <w:rPr>
          <w:color w:val="000000"/>
          <w:sz w:val="9"/>
          <w:szCs w:val="9"/>
        </w:rPr>
      </w:r>
    </w:p>
    <w:tbl>
      <w:tblPr>
        <w:tblStyle w:val="a2"/>
        <w:tblW w:w="984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48"/>
      </w:tblGrid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71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1.1 PALAVRAS-CHAVE </w:t>
            </w:r>
            <w:r>
              <w:rPr>
                <w:color w:val="000000"/>
                <w:sz w:val="24"/>
                <w:szCs w:val="24"/>
              </w:rPr>
              <w:t>(até 3 palavras)</w:t>
            </w:r>
          </w:p>
        </w:tc>
      </w:tr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pBdr/>
        <w:spacing w:lineRule="auto" w:line="276" w:before="11" w:after="0"/>
        <w:rPr>
          <w:color w:val="000000"/>
          <w:sz w:val="9"/>
          <w:szCs w:val="9"/>
        </w:rPr>
      </w:pPr>
      <w:r>
        <w:rPr>
          <w:color w:val="000000"/>
          <w:sz w:val="9"/>
          <w:szCs w:val="9"/>
        </w:rPr>
      </w:r>
    </w:p>
    <w:tbl>
      <w:tblPr>
        <w:tblStyle w:val="a3"/>
        <w:tblW w:w="984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48"/>
      </w:tblGrid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 INTRODUÇÃO/JUSTIFICATIVA </w:t>
            </w:r>
            <w:r>
              <w:rPr>
                <w:color w:val="000000"/>
                <w:sz w:val="24"/>
                <w:szCs w:val="24"/>
              </w:rPr>
              <w:t>(até 7000 caracteres com espaço; contemplar a contribuição do projeto para o desenvolvimento do componente curricular e para a formação do monitor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pBdr/>
        <w:spacing w:lineRule="auto" w:line="276" w:before="11" w:after="0"/>
        <w:rPr>
          <w:color w:val="000000"/>
          <w:sz w:val="9"/>
          <w:szCs w:val="9"/>
        </w:rPr>
      </w:pPr>
      <w:r>
        <w:rPr>
          <w:color w:val="000000"/>
          <w:sz w:val="9"/>
          <w:szCs w:val="9"/>
        </w:rPr>
      </w:r>
    </w:p>
    <w:tbl>
      <w:tblPr>
        <w:tblStyle w:val="a4"/>
        <w:tblW w:w="984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48"/>
      </w:tblGrid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 OBJETIVOS </w:t>
            </w:r>
            <w:r>
              <w:rPr>
                <w:color w:val="000000"/>
                <w:sz w:val="24"/>
                <w:szCs w:val="24"/>
              </w:rPr>
              <w:t>(até 1000 caracteres com espaço)</w:t>
            </w:r>
          </w:p>
        </w:tc>
      </w:tr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pBdr/>
        <w:spacing w:lineRule="auto" w:line="276" w:before="11" w:after="0"/>
        <w:rPr>
          <w:color w:val="000000"/>
          <w:sz w:val="9"/>
          <w:szCs w:val="9"/>
        </w:rPr>
      </w:pPr>
      <w:r>
        <w:rPr>
          <w:color w:val="000000"/>
          <w:sz w:val="9"/>
          <w:szCs w:val="9"/>
        </w:rPr>
      </w:r>
    </w:p>
    <w:tbl>
      <w:tblPr>
        <w:tblStyle w:val="a5"/>
        <w:tblW w:w="984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48"/>
      </w:tblGrid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35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4 AÇÕES A SEREM DESENVOLVIDAS PELO MONITOR </w:t>
            </w:r>
            <w:r>
              <w:rPr>
                <w:color w:val="000000"/>
                <w:sz w:val="24"/>
                <w:szCs w:val="24"/>
              </w:rPr>
              <w:t>(até 7000 caracteres com espaço; contemplar a articulação entre o ensino, a pesquisa e a extensão)</w:t>
            </w:r>
          </w:p>
        </w:tc>
      </w:tr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pBdr/>
        <w:spacing w:lineRule="auto" w:line="276" w:before="11" w:after="0"/>
        <w:rPr>
          <w:color w:val="000000"/>
          <w:sz w:val="9"/>
          <w:szCs w:val="9"/>
        </w:rPr>
      </w:pPr>
      <w:r>
        <w:rPr>
          <w:color w:val="000000"/>
          <w:sz w:val="9"/>
          <w:szCs w:val="9"/>
        </w:rPr>
      </w:r>
    </w:p>
    <w:p>
      <w:pPr>
        <w:pStyle w:val="Normal"/>
        <w:tabs>
          <w:tab w:val="clear" w:pos="720"/>
          <w:tab w:val="left" w:pos="1371" w:leader="none"/>
        </w:tabs>
        <w:rPr/>
      </w:pPr>
      <w:r>
        <w:rPr/>
      </w:r>
    </w:p>
    <w:tbl>
      <w:tblPr>
        <w:tblStyle w:val="a6"/>
        <w:tblW w:w="984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48"/>
      </w:tblGrid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68"/>
              <w:ind w:left="103" w:hanging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 RESULTADOS ESPERADOS </w:t>
            </w:r>
            <w:r>
              <w:rPr>
                <w:color w:val="000000"/>
                <w:sz w:val="24"/>
                <w:szCs w:val="24"/>
              </w:rPr>
              <w:t>(até 7000 caracteres com espaço; contemplar a articulação entre o ensino, a pesquisa e a extensão)</w:t>
            </w:r>
          </w:p>
        </w:tc>
      </w:tr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1371" w:leader="none"/>
        </w:tabs>
        <w:rPr/>
      </w:pPr>
      <w:r>
        <w:rPr/>
      </w:r>
    </w:p>
    <w:tbl>
      <w:tblPr>
        <w:tblStyle w:val="a7"/>
        <w:tblW w:w="984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48"/>
      </w:tblGrid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ind w:left="67" w:right="54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6 RECURSOS, MATERIAIS E/OU EQUIPAMENTOS DISPONÍVEIS PARA O DESENVOLVIMENTO DA MONITORIA </w:t>
            </w:r>
            <w:r>
              <w:rPr>
                <w:color w:val="000000"/>
                <w:sz w:val="24"/>
                <w:szCs w:val="24"/>
              </w:rPr>
              <w:t>(até 7000 caracteres com espaço; descrever os recursos, materiais e/ou equipamentos já existentes e que viabilizem as ações da monitoria)</w:t>
            </w:r>
          </w:p>
        </w:tc>
      </w:tr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1371" w:leader="none"/>
        </w:tabs>
        <w:rPr/>
      </w:pPr>
      <w:r>
        <w:rPr/>
      </w:r>
    </w:p>
    <w:tbl>
      <w:tblPr>
        <w:tblStyle w:val="a8"/>
        <w:tblW w:w="984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48"/>
      </w:tblGrid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 INDICAÇÕES BIBLIOGRÁFICAS PARA O MONITOR </w:t>
            </w:r>
            <w:r>
              <w:rPr>
                <w:color w:val="000000"/>
                <w:sz w:val="24"/>
                <w:szCs w:val="24"/>
              </w:rPr>
              <w:t>(até 3000 caracteres com espaço)</w:t>
            </w:r>
          </w:p>
        </w:tc>
      </w:tr>
      <w:tr>
        <w:trPr/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68"/>
              <w:ind w:left="67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1371" w:leader="none"/>
        </w:tabs>
        <w:rPr/>
      </w:pPr>
      <w:r>
        <w:rPr/>
      </w:r>
    </w:p>
    <w:tbl>
      <w:tblPr>
        <w:tblStyle w:val="a9"/>
        <w:tblW w:w="963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00"/>
        <w:gridCol w:w="450"/>
        <w:gridCol w:w="476"/>
        <w:gridCol w:w="454"/>
        <w:gridCol w:w="443"/>
        <w:gridCol w:w="464"/>
        <w:gridCol w:w="435"/>
        <w:gridCol w:w="451"/>
        <w:gridCol w:w="428"/>
        <w:gridCol w:w="428"/>
        <w:gridCol w:w="442"/>
        <w:gridCol w:w="453"/>
        <w:gridCol w:w="612"/>
      </w:tblGrid>
      <w:tr>
        <w:trPr/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ind w:left="67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 CRONOGRAMA DE EXECUÇÃO</w:t>
            </w:r>
          </w:p>
        </w:tc>
        <w:tc>
          <w:tcPr>
            <w:tcW w:w="4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9" w:hRule="atLeast"/>
        </w:trPr>
        <w:tc>
          <w:tcPr>
            <w:tcW w:w="4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ind w:left="5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ind w:left="5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</w:t>
            </w:r>
            <w:r>
              <w:rPr>
                <w:color w:val="000000"/>
                <w:sz w:val="24"/>
                <w:szCs w:val="24"/>
              </w:rPr>
              <w:t xml:space="preserve"> (descrever)</w:t>
            </w:r>
          </w:p>
        </w:tc>
        <w:tc>
          <w:tcPr>
            <w:tcW w:w="2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ind w:left="810" w:right="808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ANO</w:t>
            </w:r>
          </w:p>
        </w:tc>
        <w:tc>
          <w:tcPr>
            <w:tcW w:w="3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ind w:left="1221" w:right="1217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ANO</w:t>
            </w:r>
          </w:p>
        </w:tc>
      </w:tr>
      <w:tr>
        <w:trPr>
          <w:trHeight w:val="316" w:hRule="atLeast"/>
        </w:trPr>
        <w:tc>
          <w:tcPr>
            <w:tcW w:w="4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ind w:left="76"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ind w:left="107"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ind w:left="85"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ind w:left="71"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ind w:left="92"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ind w:left="65"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ind w:left="79"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ind w:left="57"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ind w:left="57"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ind w:left="69"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ind w:left="81"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ind w:left="107" w:hang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MÊS</w:t>
            </w:r>
          </w:p>
        </w:tc>
      </w:tr>
      <w:tr>
        <w:trPr>
          <w:trHeight w:val="381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79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82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81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20"/>
          <w:tab w:val="left" w:pos="1371" w:leader="none"/>
        </w:tabs>
        <w:rPr/>
      </w:pPr>
      <w:r>
        <w:rPr/>
      </w:r>
    </w:p>
    <w:tbl>
      <w:tblPr>
        <w:tblStyle w:val="aa"/>
        <w:tblW w:w="963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MARCAR “X”, DECLARANDO CIÊNCIA DO TEOR DOS DOCUMENTOS QUE REGEM O CERTAME: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tabs>
                <w:tab w:val="clear" w:pos="720"/>
                <w:tab w:val="left" w:pos="993" w:leader="none"/>
              </w:tabs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Declaro que li a </w:t>
            </w:r>
            <w:r>
              <w:rPr>
                <w:b/>
                <w:color w:val="000000"/>
                <w:sz w:val="24"/>
                <w:szCs w:val="24"/>
              </w:rPr>
              <w:t>Resolução nº 052/2020 – CONSEPE</w:t>
            </w:r>
            <w:r>
              <w:rPr>
                <w:color w:val="000000"/>
                <w:sz w:val="24"/>
                <w:szCs w:val="24"/>
              </w:rPr>
              <w:t>, e estou ciente das previsões normativas</w:t>
            </w:r>
          </w:p>
          <w:p>
            <w:pPr>
              <w:pStyle w:val="Normal"/>
              <w:widowControl w:val="false"/>
              <w:pBdr/>
              <w:tabs>
                <w:tab w:val="clear" w:pos="720"/>
                <w:tab w:val="left" w:pos="993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>contidas no referido documento.</w:t>
            </w:r>
          </w:p>
          <w:p>
            <w:pPr>
              <w:pStyle w:val="Normal"/>
              <w:widowControl w:val="false"/>
              <w:pBdr/>
              <w:tabs>
                <w:tab w:val="clear" w:pos="720"/>
                <w:tab w:val="left" w:pos="993" w:leader="none"/>
              </w:tabs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Declaro que li o </w:t>
            </w:r>
            <w:r>
              <w:rPr>
                <w:b/>
                <w:color w:val="000000"/>
                <w:sz w:val="24"/>
                <w:szCs w:val="24"/>
              </w:rPr>
              <w:t>Edital Nº 080/2022 – PROEG</w:t>
            </w:r>
            <w:r>
              <w:rPr>
                <w:color w:val="000000"/>
                <w:sz w:val="24"/>
                <w:szCs w:val="24"/>
              </w:rPr>
              <w:t>, e estou ciente das previsões normativas</w:t>
            </w:r>
          </w:p>
          <w:p>
            <w:pPr>
              <w:pStyle w:val="Normal"/>
              <w:widowControl w:val="false"/>
              <w:pBdr/>
              <w:tabs>
                <w:tab w:val="clear" w:pos="720"/>
                <w:tab w:val="left" w:pos="993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>contidas no referido documento.</w:t>
            </w:r>
            <w:bookmarkStart w:id="1" w:name="_GoBack"/>
            <w:bookmarkEnd w:id="1"/>
          </w:p>
          <w:p>
            <w:pPr>
              <w:pStyle w:val="Normal"/>
              <w:widowControl w:val="false"/>
              <w:ind w:left="29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LOCAL/DATA:</w:t>
            </w:r>
          </w:p>
          <w:p>
            <w:pPr>
              <w:pStyle w:val="Normal"/>
              <w:widowControl w:val="false"/>
              <w:ind w:left="29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2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do(a) Orientador(a)</w:t>
            </w:r>
          </w:p>
        </w:tc>
      </w:tr>
    </w:tbl>
    <w:p>
      <w:pPr>
        <w:pStyle w:val="Normal"/>
        <w:ind w:left="29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371" w:leader="none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707" w:top="1764" w:footer="1072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482600</wp:posOffset>
              </wp:positionH>
              <wp:positionV relativeFrom="paragraph">
                <wp:posOffset>9867900</wp:posOffset>
              </wp:positionV>
              <wp:extent cx="3905885" cy="266700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05280" cy="266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-13" w:firstLine="20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color w:val="0000FF"/>
                              <w:sz w:val="16"/>
                              <w:u w:val="single"/>
                            </w:rPr>
                            <w:t xml:space="preserve">proeg@uern.br </w:t>
                          </w:r>
                          <w:r>
                            <w:rPr>
                              <w:rFonts w:eastAsia="Arial" w:cs="Arial" w:ascii="Arial" w:hAnsi="Arial"/>
                              <w:color w:val="000000"/>
                              <w:sz w:val="16"/>
                            </w:rPr>
                            <w:t>| Pró-Reitoria de Ensino de Graduação, Av. Prof. Antônio Campo, S/N. Bairro Costa e Silva | Mossoró-RN – CEP: 59.625-620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38pt;margin-top:777pt;width:307.45pt;height:20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-13" w:firstLine="20"/>
                      <w:rPr/>
                    </w:pPr>
                    <w:r>
                      <w:rPr>
                        <w:rFonts w:eastAsia="Arial" w:cs="Arial" w:ascii="Arial" w:hAnsi="Arial"/>
                        <w:color w:val="0000FF"/>
                        <w:sz w:val="16"/>
                        <w:u w:val="single"/>
                      </w:rPr>
                      <w:t xml:space="preserve">proeg@uern.br </w:t>
                    </w:r>
                    <w:r>
                      <w:rPr>
                        <w:rFonts w:eastAsia="Arial" w:cs="Arial" w:ascii="Arial" w:hAnsi="Arial"/>
                        <w:color w:val="000000"/>
                        <w:sz w:val="16"/>
                      </w:rPr>
                      <w:t>| Pró-Reitoria de Ensino de Graduação, Av. Prof. Antônio Campo, S/N. Bairro Costa e Silva | Mossoró-RN – CEP: 59.625-620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328930</wp:posOffset>
          </wp:positionH>
          <wp:positionV relativeFrom="paragraph">
            <wp:posOffset>26670</wp:posOffset>
          </wp:positionV>
          <wp:extent cx="167640" cy="16002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" cy="160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/>
      <w:drawing>
        <wp:inline distT="0" distB="0" distL="0" distR="0">
          <wp:extent cx="6425565" cy="128397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1283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61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LibreOffice/7.0.0.3$Windows_X86_64 LibreOffice_project/8061b3e9204bef6b321a21033174034a5e2ea88e</Application>
  <Pages>3</Pages>
  <Words>253</Words>
  <Characters>1419</Characters>
  <CharactersWithSpaces>1686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2022-08-10T11:14:00Z</dcterms:created>
  <dc:creator/>
  <dc:description/>
  <dc:language>pt-BR</dc:language>
  <cp:lastModifiedBy>Jozelia</cp:lastModifiedBy>
  <dcterms:modified xsi:type="dcterms:W3CDTF">2022-08-10T11:19:00Z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